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2066" w14:textId="77777777" w:rsidR="00277535" w:rsidRDefault="00277535" w:rsidP="0027753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TEMATICĂ EXAMEN LICENȚĂ</w:t>
      </w:r>
    </w:p>
    <w:p w14:paraId="65278786" w14:textId="2BB5094E" w:rsidR="00277535" w:rsidRDefault="00277535" w:rsidP="0027753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SESIUNEA IULIE 202</w:t>
      </w:r>
      <w:r w:rsidR="002744D9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/ FEBRUARIE 202</w:t>
      </w:r>
      <w:r w:rsidR="002744D9">
        <w:rPr>
          <w:rFonts w:ascii="TimesNewRomanPSMT" w:hAnsi="TimesNewRomanPSMT" w:cs="TimesNewRomanPSMT"/>
          <w:sz w:val="28"/>
          <w:szCs w:val="28"/>
        </w:rPr>
        <w:t>6</w:t>
      </w:r>
    </w:p>
    <w:p w14:paraId="48ABFD57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8"/>
          <w:szCs w:val="28"/>
        </w:rPr>
      </w:pPr>
    </w:p>
    <w:p w14:paraId="150D39FB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</w:p>
    <w:p w14:paraId="0196E31D" w14:textId="749076B9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Impactul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politicii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revizioniste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interbelică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>.</w:t>
      </w:r>
    </w:p>
    <w:p w14:paraId="14937FF1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Puterea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echilibrul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puterii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balanţei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putere</w:t>
      </w:r>
      <w:proofErr w:type="spellEnd"/>
    </w:p>
    <w:p w14:paraId="79A00110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Evoluţia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confruntării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sovieto-americane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(1946-1991)</w:t>
      </w:r>
    </w:p>
    <w:p w14:paraId="15628689" w14:textId="21B8CA3D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Diplomaţia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negocierea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diplomatică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diplomatice</w:t>
      </w:r>
      <w:proofErr w:type="spellEnd"/>
    </w:p>
    <w:p w14:paraId="7FCFE92B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geopolitică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germană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trăsături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generale,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, opere,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relevanță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contemporană</w:t>
      </w:r>
      <w:proofErr w:type="spellEnd"/>
    </w:p>
    <w:p w14:paraId="663107B0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geopolitică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anglo-americană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trăsături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generale,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, opere,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relevanță</w:t>
      </w:r>
      <w:proofErr w:type="spellEnd"/>
    </w:p>
    <w:p w14:paraId="0200C887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77535">
        <w:rPr>
          <w:rFonts w:ascii="Times New Roman" w:hAnsi="Times New Roman" w:cs="Times New Roman"/>
          <w:sz w:val="24"/>
          <w:szCs w:val="24"/>
        </w:rPr>
        <w:t>contemporană</w:t>
      </w:r>
      <w:proofErr w:type="spellEnd"/>
    </w:p>
    <w:p w14:paraId="7319917F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7. Rolul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organizațiilor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contemporană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relevanța</w:t>
      </w:r>
      <w:proofErr w:type="spellEnd"/>
    </w:p>
    <w:p w14:paraId="36EFA6A8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77535">
        <w:rPr>
          <w:rFonts w:ascii="Times New Roman" w:hAnsi="Times New Roman" w:cs="Times New Roman"/>
          <w:sz w:val="24"/>
          <w:szCs w:val="24"/>
        </w:rPr>
        <w:t>Organizației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Națiunilor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Unite</w:t>
      </w:r>
    </w:p>
    <w:p w14:paraId="22D94CA1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8. Rolul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organizațiilor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integrarea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spațiului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Uniunea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>,</w:t>
      </w:r>
    </w:p>
    <w:p w14:paraId="055D8EEA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7753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Europei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Organizația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Securitate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Cooperare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Europa</w:t>
      </w:r>
    </w:p>
    <w:p w14:paraId="714052FD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9. Rolul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actorilor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statali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relațiile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corporațiile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transnaționale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și</w:t>
      </w:r>
      <w:proofErr w:type="spellEnd"/>
    </w:p>
    <w:p w14:paraId="4BBCA5A7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77535">
        <w:rPr>
          <w:rFonts w:ascii="Times New Roman" w:hAnsi="Times New Roman" w:cs="Times New Roman"/>
          <w:sz w:val="24"/>
          <w:szCs w:val="24"/>
        </w:rPr>
        <w:t>organizațiile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neguvernamentale</w:t>
      </w:r>
      <w:proofErr w:type="spellEnd"/>
    </w:p>
    <w:p w14:paraId="1F2BC752" w14:textId="3732BAA3" w:rsidR="00277535" w:rsidRPr="00706A78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  <w:lang w:val="ro-RO"/>
        </w:rPr>
      </w:pPr>
      <w:r w:rsidRPr="00706A7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D64B82" w:rsidRPr="00706A78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="00D64B82" w:rsidRPr="00706A78">
        <w:rPr>
          <w:rFonts w:ascii="Times New Roman" w:hAnsi="Times New Roman" w:cs="Times New Roman"/>
          <w:sz w:val="24"/>
          <w:szCs w:val="24"/>
        </w:rPr>
        <w:t xml:space="preserve"> etic </w:t>
      </w:r>
      <w:proofErr w:type="spellStart"/>
      <w:r w:rsidR="00D64B82" w:rsidRPr="00706A7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64B82" w:rsidRPr="0070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82" w:rsidRPr="00706A78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D64B82" w:rsidRPr="0070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82" w:rsidRPr="00706A7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64B82" w:rsidRPr="0070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82" w:rsidRPr="00706A78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D64B82" w:rsidRPr="0070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82" w:rsidRPr="00706A78">
        <w:rPr>
          <w:rFonts w:ascii="Times New Roman" w:hAnsi="Times New Roman" w:cs="Times New Roman"/>
          <w:sz w:val="24"/>
          <w:szCs w:val="24"/>
        </w:rPr>
        <w:t>relațiilor</w:t>
      </w:r>
      <w:proofErr w:type="spellEnd"/>
      <w:r w:rsidR="00D64B82" w:rsidRPr="0070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82" w:rsidRPr="00706A78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="00D64B82" w:rsidRPr="00706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4B82" w:rsidRPr="00706A78">
        <w:rPr>
          <w:rFonts w:ascii="Times New Roman" w:hAnsi="Times New Roman" w:cs="Times New Roman"/>
          <w:sz w:val="24"/>
          <w:szCs w:val="24"/>
        </w:rPr>
        <w:t>Războiul</w:t>
      </w:r>
      <w:proofErr w:type="spellEnd"/>
      <w:r w:rsidR="00D64B82" w:rsidRPr="0070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82" w:rsidRPr="00706A7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64B82" w:rsidRPr="00706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82" w:rsidRPr="00706A78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="00D64B82" w:rsidRPr="00706A78">
        <w:rPr>
          <w:rFonts w:ascii="Times New Roman" w:hAnsi="Times New Roman" w:cs="Times New Roman"/>
          <w:sz w:val="24"/>
          <w:szCs w:val="24"/>
        </w:rPr>
        <w:t xml:space="preserve"> morale</w:t>
      </w:r>
    </w:p>
    <w:p w14:paraId="6D8A4B7C" w14:textId="6C0E713D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Gândirea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realistă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relațiilor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. Istoria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actualitatea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realiste</w:t>
      </w:r>
      <w:proofErr w:type="spellEnd"/>
    </w:p>
    <w:p w14:paraId="6D7EC4D0" w14:textId="77777777" w:rsidR="00277535" w:rsidRPr="00277535" w:rsidRDefault="00277535" w:rsidP="00277535">
      <w:pPr>
        <w:autoSpaceDE w:val="0"/>
        <w:autoSpaceDN w:val="0"/>
        <w:adjustRightInd w:val="0"/>
        <w:ind w:right="-694"/>
        <w:jc w:val="left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Gândirea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liberală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relațiilor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. Istoria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actualitatea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liberale</w:t>
      </w:r>
      <w:proofErr w:type="spellEnd"/>
    </w:p>
    <w:p w14:paraId="0C0ED7C0" w14:textId="335147A4" w:rsidR="008236DF" w:rsidRPr="00277535" w:rsidRDefault="00277535" w:rsidP="00277535">
      <w:pPr>
        <w:ind w:right="-694"/>
        <w:rPr>
          <w:rFonts w:ascii="Times New Roman" w:hAnsi="Times New Roman" w:cs="Times New Roman"/>
          <w:sz w:val="24"/>
          <w:szCs w:val="24"/>
        </w:rPr>
      </w:pPr>
      <w:r w:rsidRPr="0027753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Globalizarea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antiglobalizarea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argumente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277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35">
        <w:rPr>
          <w:rFonts w:ascii="Times New Roman" w:hAnsi="Times New Roman" w:cs="Times New Roman"/>
          <w:sz w:val="24"/>
          <w:szCs w:val="24"/>
        </w:rPr>
        <w:t>comparativă</w:t>
      </w:r>
      <w:proofErr w:type="spellEnd"/>
    </w:p>
    <w:p w14:paraId="081674D1" w14:textId="77777777" w:rsidR="008236DF" w:rsidRPr="0072691E" w:rsidRDefault="008236DF" w:rsidP="00277535">
      <w:pPr>
        <w:ind w:right="-694"/>
        <w:rPr>
          <w:rFonts w:asciiTheme="minorBidi" w:hAnsiTheme="minorBidi"/>
          <w:sz w:val="24"/>
          <w:szCs w:val="24"/>
        </w:rPr>
      </w:pPr>
    </w:p>
    <w:p w14:paraId="08C4FCBF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</w:p>
    <w:p w14:paraId="587C782D" w14:textId="53C6B2C4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BIBLIOGRAFIE:</w:t>
      </w:r>
    </w:p>
    <w:p w14:paraId="4F7B99C3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</w:p>
    <w:p w14:paraId="3A1B4265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Claval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P.,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Geopolitică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şi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geostrategie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Corint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Bucureşti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2001</w:t>
      </w:r>
    </w:p>
    <w:p w14:paraId="42CEF3AF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Gilpin, R.,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Economia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mondială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secolul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XXI.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Provocarea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capitalismului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global,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Polirom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14:paraId="186755FF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Iaşi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2004</w:t>
      </w:r>
    </w:p>
    <w:p w14:paraId="4F5ACDCF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Goldstein, J., Pevehouse, J.,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Relaţii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intenaţionale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Polirom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Iaşi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2008</w:t>
      </w:r>
    </w:p>
    <w:p w14:paraId="6996648D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Griffiths, M.,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Relații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internationale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: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școli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curente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gânditori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Ziua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București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2003</w:t>
      </w:r>
    </w:p>
    <w:p w14:paraId="499C53B5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Guzinni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S.,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Realismul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și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relatiile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internaționale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Institutul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European,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Iași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2000</w:t>
      </w:r>
    </w:p>
    <w:p w14:paraId="0D442278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Keohane, R., Nye, J.,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Putere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și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interdependență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Polirom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Iași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2009</w:t>
      </w:r>
    </w:p>
    <w:p w14:paraId="09EB15A9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Korten, D.,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Corporațiile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conduc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lumea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Antet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București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1998</w:t>
      </w:r>
    </w:p>
    <w:p w14:paraId="2BE88B80" w14:textId="3DB94D49" w:rsidR="0064187C" w:rsidRDefault="0064187C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8. McMahan, J., </w:t>
      </w:r>
      <w:proofErr w:type="spellStart"/>
      <w:r w:rsidRPr="0064187C">
        <w:rPr>
          <w:rFonts w:ascii="TimesNewRomanPSMT" w:hAnsi="TimesNewRomanPSMT" w:cs="TimesNewRomanPSMT"/>
          <w:i/>
          <w:iCs/>
          <w:sz w:val="24"/>
          <w:szCs w:val="24"/>
        </w:rPr>
        <w:t>Război</w:t>
      </w:r>
      <w:proofErr w:type="spellEnd"/>
      <w:r w:rsidRPr="0064187C"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  <w:proofErr w:type="spellStart"/>
      <w:r w:rsidRPr="0064187C">
        <w:rPr>
          <w:rFonts w:ascii="TimesNewRomanPSMT" w:hAnsi="TimesNewRomanPSMT" w:cs="TimesNewRomanPSMT"/>
          <w:i/>
          <w:iCs/>
          <w:sz w:val="24"/>
          <w:szCs w:val="24"/>
        </w:rPr>
        <w:t>și</w:t>
      </w:r>
      <w:proofErr w:type="spellEnd"/>
      <w:r w:rsidRPr="0064187C">
        <w:rPr>
          <w:rFonts w:ascii="TimesNewRomanPSMT" w:hAnsi="TimesNewRomanPSMT" w:cs="TimesNewRomanPSMT"/>
          <w:i/>
          <w:iCs/>
          <w:sz w:val="24"/>
          <w:szCs w:val="24"/>
        </w:rPr>
        <w:t xml:space="preserve"> pace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Peter Singer (ed.), </w:t>
      </w:r>
      <w:proofErr w:type="spellStart"/>
      <w:r w:rsidRPr="0064187C">
        <w:rPr>
          <w:rFonts w:ascii="TimesNewRomanPSMT" w:hAnsi="TimesNewRomanPSMT" w:cs="TimesNewRomanPSMT"/>
          <w:i/>
          <w:iCs/>
          <w:sz w:val="24"/>
          <w:szCs w:val="24"/>
        </w:rPr>
        <w:t>Tratat</w:t>
      </w:r>
      <w:proofErr w:type="spellEnd"/>
      <w:r w:rsidRPr="0064187C">
        <w:rPr>
          <w:rFonts w:ascii="TimesNewRomanPSMT" w:hAnsi="TimesNewRomanPSMT" w:cs="TimesNewRomanPSMT"/>
          <w:i/>
          <w:iCs/>
          <w:sz w:val="24"/>
          <w:szCs w:val="24"/>
        </w:rPr>
        <w:t xml:space="preserve"> de </w:t>
      </w:r>
      <w:proofErr w:type="spellStart"/>
      <w:r w:rsidRPr="0064187C">
        <w:rPr>
          <w:rFonts w:ascii="TimesNewRomanPSMT" w:hAnsi="TimesNewRomanPSMT" w:cs="TimesNewRomanPSMT"/>
          <w:i/>
          <w:iCs/>
          <w:sz w:val="24"/>
          <w:szCs w:val="24"/>
        </w:rPr>
        <w:t>etică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Polirom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Iași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2006, pp. 414-425</w:t>
      </w:r>
    </w:p>
    <w:p w14:paraId="1AAAB37D" w14:textId="32E90865" w:rsidR="00277535" w:rsidRDefault="0064187C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</w:t>
      </w:r>
      <w:r w:rsidR="00277535">
        <w:rPr>
          <w:rFonts w:ascii="TimesNewRomanPSMT" w:hAnsi="TimesNewRomanPSMT" w:cs="TimesNewRomanPSMT"/>
          <w:sz w:val="24"/>
          <w:szCs w:val="24"/>
        </w:rPr>
        <w:t xml:space="preserve">. Moraru, P., </w:t>
      </w:r>
      <w:proofErr w:type="spellStart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>Relaţiile</w:t>
      </w:r>
      <w:proofErr w:type="spellEnd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>internaţionale</w:t>
      </w:r>
      <w:proofErr w:type="spellEnd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>în</w:t>
      </w:r>
      <w:proofErr w:type="spellEnd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>anii</w:t>
      </w:r>
      <w:proofErr w:type="spellEnd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1914-1947. </w:t>
      </w:r>
      <w:proofErr w:type="spellStart"/>
      <w:r w:rsidR="00277535">
        <w:rPr>
          <w:rFonts w:ascii="TimesNewRomanPSMT" w:hAnsi="TimesNewRomanPSMT" w:cs="TimesNewRomanPSMT"/>
          <w:sz w:val="24"/>
          <w:szCs w:val="24"/>
        </w:rPr>
        <w:t>Ediţia</w:t>
      </w:r>
      <w:proofErr w:type="spellEnd"/>
      <w:r w:rsidR="00277535"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 w:rsidR="00277535">
        <w:rPr>
          <w:rFonts w:ascii="TimesNewRomanPSMT" w:hAnsi="TimesNewRomanPSMT" w:cs="TimesNewRomanPSMT"/>
          <w:sz w:val="24"/>
          <w:szCs w:val="24"/>
        </w:rPr>
        <w:t>doua</w:t>
      </w:r>
      <w:proofErr w:type="spellEnd"/>
      <w:r w:rsidR="00277535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="00277535">
        <w:rPr>
          <w:rFonts w:ascii="TimesNewRomanPSMT" w:hAnsi="TimesNewRomanPSMT" w:cs="TimesNewRomanPSMT"/>
          <w:sz w:val="24"/>
          <w:szCs w:val="24"/>
        </w:rPr>
        <w:t>revizuită</w:t>
      </w:r>
      <w:proofErr w:type="spellEnd"/>
      <w:r w:rsidR="0027753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277535">
        <w:rPr>
          <w:rFonts w:ascii="TimesNewRomanPSMT" w:hAnsi="TimesNewRomanPSMT" w:cs="TimesNewRomanPSMT"/>
          <w:sz w:val="24"/>
          <w:szCs w:val="24"/>
        </w:rPr>
        <w:t>şi</w:t>
      </w:r>
      <w:proofErr w:type="spellEnd"/>
      <w:r w:rsidR="0027753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277535">
        <w:rPr>
          <w:rFonts w:ascii="TimesNewRomanPSMT" w:hAnsi="TimesNewRomanPSMT" w:cs="TimesNewRomanPSMT"/>
          <w:sz w:val="24"/>
          <w:szCs w:val="24"/>
        </w:rPr>
        <w:t>adăugită</w:t>
      </w:r>
      <w:proofErr w:type="spellEnd"/>
      <w:r w:rsidR="00277535">
        <w:rPr>
          <w:rFonts w:ascii="TimesNewRomanPSMT" w:hAnsi="TimesNewRomanPSMT" w:cs="TimesNewRomanPSMT"/>
          <w:sz w:val="24"/>
          <w:szCs w:val="24"/>
        </w:rPr>
        <w:t>.</w:t>
      </w:r>
    </w:p>
    <w:p w14:paraId="21B473A4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Editura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Militară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Bucureşti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2016</w:t>
      </w:r>
    </w:p>
    <w:p w14:paraId="22C51B05" w14:textId="6AE2E97B" w:rsidR="00277535" w:rsidRDefault="0064187C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</w:t>
      </w:r>
      <w:r w:rsidR="00277535">
        <w:rPr>
          <w:rFonts w:ascii="TimesNewRomanPSMT" w:hAnsi="TimesNewRomanPSMT" w:cs="TimesNewRomanPSMT"/>
          <w:sz w:val="24"/>
          <w:szCs w:val="24"/>
        </w:rPr>
        <w:t xml:space="preserve">. Scăunaş, S., </w:t>
      </w:r>
      <w:proofErr w:type="spellStart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>Organizații</w:t>
      </w:r>
      <w:proofErr w:type="spellEnd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>internaţionale</w:t>
      </w:r>
      <w:proofErr w:type="spellEnd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>și</w:t>
      </w:r>
      <w:proofErr w:type="spellEnd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>instituţii</w:t>
      </w:r>
      <w:proofErr w:type="spellEnd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="00277535">
        <w:rPr>
          <w:rFonts w:ascii="TimesNewRomanPS-ItalicMT" w:hAnsi="TimesNewRomanPS-ItalicMT" w:cs="TimesNewRomanPS-ItalicMT"/>
          <w:i/>
          <w:iCs/>
          <w:sz w:val="24"/>
          <w:szCs w:val="24"/>
        </w:rPr>
        <w:t>europene</w:t>
      </w:r>
      <w:proofErr w:type="spellEnd"/>
      <w:r w:rsidR="00277535">
        <w:rPr>
          <w:rFonts w:ascii="TimesNewRomanPSMT" w:hAnsi="TimesNewRomanPSMT" w:cs="TimesNewRomanPSMT"/>
          <w:sz w:val="24"/>
          <w:szCs w:val="24"/>
        </w:rPr>
        <w:t>, Burg, Sibiu, 2008</w:t>
      </w:r>
    </w:p>
    <w:p w14:paraId="7EAA4A62" w14:textId="656727E3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64187C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Serebrian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O.,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Despre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geopolitică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Cartier, Chișinău, 2009</w:t>
      </w:r>
    </w:p>
    <w:p w14:paraId="65F47AF3" w14:textId="526AFE03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64187C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. Stiglitz, J.,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Mecanismele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globalizării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Polirom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Iaşi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2008</w:t>
      </w:r>
    </w:p>
    <w:p w14:paraId="6F1DA519" w14:textId="1D75AA6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64187C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Străuţiu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E.,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Teme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fundamentale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relațiile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internaționale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Sibiu, 2007</w:t>
      </w:r>
    </w:p>
    <w:p w14:paraId="29484AB6" w14:textId="77777777" w:rsidR="00277535" w:rsidRDefault="00277535" w:rsidP="0027753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14. Wight, M.,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Politica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putere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ARC,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București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1998</w:t>
      </w:r>
    </w:p>
    <w:p w14:paraId="79D5A057" w14:textId="5567027B" w:rsidR="008236DF" w:rsidRPr="0072691E" w:rsidRDefault="00277535" w:rsidP="00277535">
      <w:pPr>
        <w:ind w:right="-514"/>
        <w:rPr>
          <w:rFonts w:asciiTheme="minorBidi" w:hAnsiTheme="minorBidi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15. Waltz, K.,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Omul,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statul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şi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războiul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Institutul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European,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Iași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2001</w:t>
      </w:r>
    </w:p>
    <w:sectPr w:rsidR="008236DF" w:rsidRPr="0072691E" w:rsidSect="0038549A">
      <w:pgSz w:w="11906" w:h="16838" w:code="9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246C8"/>
    <w:multiLevelType w:val="hybridMultilevel"/>
    <w:tmpl w:val="D3B0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7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tDAwMjW0NLQ0MTVS0lEKTi0uzszPAykwNK4FABiVafstAAAA"/>
  </w:docVars>
  <w:rsids>
    <w:rsidRoot w:val="00780A42"/>
    <w:rsid w:val="00096E91"/>
    <w:rsid w:val="00162738"/>
    <w:rsid w:val="002744D9"/>
    <w:rsid w:val="00277535"/>
    <w:rsid w:val="002D572F"/>
    <w:rsid w:val="003433B0"/>
    <w:rsid w:val="0038549A"/>
    <w:rsid w:val="005031F3"/>
    <w:rsid w:val="0064187C"/>
    <w:rsid w:val="00706A78"/>
    <w:rsid w:val="0072691E"/>
    <w:rsid w:val="00780A42"/>
    <w:rsid w:val="008236DF"/>
    <w:rsid w:val="00C219AF"/>
    <w:rsid w:val="00D64B82"/>
    <w:rsid w:val="00DE701A"/>
    <w:rsid w:val="00E90F81"/>
    <w:rsid w:val="00F42ECF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2915"/>
  <w15:docId w15:val="{5F00C6B0-E579-4482-9AB5-25A47BEA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108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qFormat/>
    <w:rsid w:val="00742738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Characters">
    <w:name w:val="Footnote Characters"/>
    <w:qFormat/>
    <w:rsid w:val="0074273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31083"/>
    <w:pPr>
      <w:ind w:left="720"/>
      <w:contextualSpacing/>
    </w:pPr>
  </w:style>
  <w:style w:type="paragraph" w:styleId="NoSpacing">
    <w:name w:val="No Spacing"/>
    <w:uiPriority w:val="99"/>
    <w:qFormat/>
    <w:rsid w:val="00D9224D"/>
    <w:rPr>
      <w:rFonts w:cs="Calibri"/>
      <w:lang w:val="ru-RU"/>
    </w:rPr>
  </w:style>
  <w:style w:type="paragraph" w:styleId="NormalWeb">
    <w:name w:val="Normal (Web)"/>
    <w:basedOn w:val="Normal"/>
    <w:qFormat/>
    <w:rsid w:val="0074273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rsid w:val="00742738"/>
    <w:rPr>
      <w:rFonts w:ascii="Times New Roman" w:eastAsia="Times New Roman" w:hAnsi="Times New Roman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STRAUTIU EUGEN</dc:creator>
  <cp:keywords/>
  <dc:description/>
  <cp:lastModifiedBy>Gabriel Serban</cp:lastModifiedBy>
  <cp:revision>5</cp:revision>
  <cp:lastPrinted>2023-06-20T07:56:00Z</cp:lastPrinted>
  <dcterms:created xsi:type="dcterms:W3CDTF">2024-01-08T16:10:00Z</dcterms:created>
  <dcterms:modified xsi:type="dcterms:W3CDTF">2025-01-14T09:45:00Z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4e6ca1d2ff04b23c02d4d0a01d65042dcd5a6c0e743354e2a110f54052d23b4f</vt:lpwstr>
  </property>
</Properties>
</file>