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lineRule="auto"/>
        <w:jc w:val="left"/>
        <w:rPr>
          <w:rFonts w:ascii="Times New Roman" w:cs="Times New Roman" w:eastAsia="Times New Roman" w:hAnsi="Times New Roman"/>
          <w:sz w:val="24"/>
          <w:szCs w:val="24"/>
        </w:rPr>
      </w:pPr>
      <w:bookmarkStart w:colFirst="0" w:colLast="0" w:name="_heading=h.3bjvd7yk14ls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0" w:lineRule="auto"/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bookmarkStart w:colFirst="0" w:colLast="0" w:name="_heading=h.gakxeidctjvr" w:id="1"/>
      <w:bookmarkEnd w:id="1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0" w:lineRule="auto"/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bookmarkStart w:colFirst="0" w:colLast="0" w:name="_heading=h.kzfublu7030r" w:id="2"/>
      <w:bookmarkEnd w:id="2"/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Descrierea probelor de admitere pentru programele de licență </w:t>
      </w:r>
    </w:p>
    <w:p w:rsidR="00000000" w:rsidDel="00000000" w:rsidP="00000000" w:rsidRDefault="00000000" w:rsidRPr="00000000" w14:paraId="00000004">
      <w:pPr>
        <w:spacing w:after="0" w:lineRule="auto"/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Pedagogia Învățământului Primar, în limba română,</w:t>
      </w:r>
    </w:p>
    <w:p w:rsidR="00000000" w:rsidDel="00000000" w:rsidP="00000000" w:rsidRDefault="00000000" w:rsidRPr="00000000" w14:paraId="00000005">
      <w:pPr>
        <w:spacing w:after="0" w:lineRule="auto"/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Sesiunea Iulie 2026 </w:t>
      </w:r>
    </w:p>
    <w:p w:rsidR="00000000" w:rsidDel="00000000" w:rsidP="00000000" w:rsidRDefault="00000000" w:rsidRPr="00000000" w14:paraId="00000006">
      <w:pPr>
        <w:spacing w:after="0" w:lineRule="auto"/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0" w:lineRule="auto"/>
        <w:jc w:val="both"/>
        <w:rPr>
          <w:rFonts w:ascii="Times New Roman" w:cs="Times New Roman" w:eastAsia="Times New Roman" w:hAnsi="Times New Roman"/>
          <w:i w:val="1"/>
          <w:iCs w:val="1"/>
          <w:color w:val="ff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Examenul de admitere la programele de studii Pedagogia Învățământului Primar, în limba română (învățământ cu frecvență și ID) va cuprinde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u w:val="single"/>
          <w:rtl w:val="0"/>
        </w:rPr>
        <w:t xml:space="preserve">probele de aptitudini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, eliminatorii: desen, muzică, ed. fizică, dicție și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u w:val="single"/>
          <w:rtl w:val="0"/>
        </w:rPr>
        <w:t xml:space="preserve">proba de concurs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(limba română și matematică).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0" w:lineRule="auto"/>
        <w:rPr>
          <w:rFonts w:ascii="Times New Roman" w:cs="Times New Roman" w:eastAsia="Times New Roman" w:hAnsi="Times New Roman"/>
          <w:b w:val="1"/>
          <w:bCs w:val="1"/>
          <w:i w:val="1"/>
          <w:i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   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PROBE DE APTITUDINI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1"/>
          <w:iCs w:val="1"/>
          <w:sz w:val="24"/>
          <w:szCs w:val="24"/>
          <w:rtl w:val="0"/>
        </w:rPr>
        <w:t xml:space="preserve">( desen, muzică, educație fizică, dicție)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353" w:right="0" w:hanging="360"/>
        <w:jc w:val="left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bookmarkStart w:colFirst="0" w:colLast="0" w:name="_heading=h.bn8qa8t1nia4" w:id="3"/>
      <w:bookmarkEnd w:id="3"/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MUZICĂ:</w:t>
      </w:r>
    </w:p>
    <w:p w:rsidR="00000000" w:rsidDel="00000000" w:rsidP="00000000" w:rsidRDefault="00000000" w:rsidRPr="00000000" w14:paraId="0000000B">
      <w:pPr>
        <w:spacing w:after="0" w:lineRule="auto"/>
        <w:ind w:left="709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Proba de aptitudini muzicale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429" w:right="0" w:hanging="36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Interpretarea unei piese* aleasă de comisie, din cele trei pregătite de candidat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429" w:right="0" w:hanging="36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Intonarea Gamei Do major, ascendent și descendent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429" w:right="0" w:hanging="36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Reproducerea unor motive ritmice (2-4 măsuri), executate de un membru al comisiei.</w:t>
      </w:r>
    </w:p>
    <w:p w:rsidR="00000000" w:rsidDel="00000000" w:rsidP="00000000" w:rsidRDefault="00000000" w:rsidRPr="00000000" w14:paraId="0000000F">
      <w:pPr>
        <w:spacing w:after="0" w:lineRule="auto"/>
        <w:ind w:left="709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*candidatul trebuie să pregătească minimum trei piese care să aparțină folclorului copiilor,  fiecare  dintre ele având cel puțin 2 strofe.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353" w:right="0" w:hanging="360"/>
        <w:jc w:val="left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DESEN: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440" w:right="0" w:hanging="36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Se va realiza un desen cu trei obiecte, stabilite de comisie.</w:t>
      </w:r>
    </w:p>
    <w:p w:rsidR="00000000" w:rsidDel="00000000" w:rsidP="00000000" w:rsidRDefault="00000000" w:rsidRPr="00000000" w14:paraId="00000012">
      <w:pPr>
        <w:spacing w:after="0" w:lineRule="auto"/>
        <w:ind w:left="216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MATERIALE NECESARE pentru proba de desen:</w:t>
      </w:r>
    </w:p>
    <w:p w:rsidR="00000000" w:rsidDel="00000000" w:rsidP="00000000" w:rsidRDefault="00000000" w:rsidRPr="00000000" w14:paraId="00000013">
      <w:pPr>
        <w:spacing w:after="0" w:lineRule="auto"/>
        <w:ind w:left="216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- bloc de desen A3</w:t>
      </w:r>
    </w:p>
    <w:p w:rsidR="00000000" w:rsidDel="00000000" w:rsidP="00000000" w:rsidRDefault="00000000" w:rsidRPr="00000000" w14:paraId="00000014">
      <w:pPr>
        <w:spacing w:after="0" w:lineRule="auto"/>
        <w:ind w:left="216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- creioane grafit ( B2- B8)</w:t>
      </w:r>
    </w:p>
    <w:p w:rsidR="00000000" w:rsidDel="00000000" w:rsidP="00000000" w:rsidRDefault="00000000" w:rsidRPr="00000000" w14:paraId="00000015">
      <w:pPr>
        <w:spacing w:after="0" w:lineRule="auto"/>
        <w:ind w:left="216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- creioane pastel</w:t>
      </w:r>
    </w:p>
    <w:p w:rsidR="00000000" w:rsidDel="00000000" w:rsidP="00000000" w:rsidRDefault="00000000" w:rsidRPr="00000000" w14:paraId="00000016">
      <w:pPr>
        <w:spacing w:after="0" w:lineRule="auto"/>
        <w:ind w:left="216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- ascuțitoare</w:t>
      </w:r>
    </w:p>
    <w:p w:rsidR="00000000" w:rsidDel="00000000" w:rsidP="00000000" w:rsidRDefault="00000000" w:rsidRPr="00000000" w14:paraId="00000017">
      <w:pPr>
        <w:spacing w:after="0" w:lineRule="auto"/>
        <w:ind w:left="216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- gumă de șters, gumă plastică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353" w:right="0" w:hanging="360"/>
        <w:jc w:val="left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bookmarkStart w:colFirst="0" w:colLast="0" w:name="_heading=h.bpb5hf94uxky" w:id="4"/>
      <w:bookmarkEnd w:id="4"/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SPORT: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276" w:right="0" w:hanging="283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Realizarea unor exerciții fizice la comanda examinatorului.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276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353" w:right="0" w:hanging="360"/>
        <w:jc w:val="left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DICȚIE: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276" w:right="0" w:hanging="283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Exercițiu de dicție. Lecturarea cu voce tare a unui fragment de text la prima vedere. Se recomandă și pregătirea unei poezii, care să poată fi recitată în fața comisiei.</w:t>
      </w:r>
    </w:p>
    <w:p w:rsidR="00000000" w:rsidDel="00000000" w:rsidP="00000000" w:rsidRDefault="00000000" w:rsidRPr="00000000" w14:paraId="0000001D">
      <w:pPr>
        <w:spacing w:after="0" w:lineRule="auto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pacing w:after="0" w:lineRule="auto"/>
        <w:ind w:firstLine="720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4"/>
          <w:szCs w:val="24"/>
          <w:rtl w:val="0"/>
        </w:rPr>
        <w:t xml:space="preserve">PROBA DE CONCURS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  se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susține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 în scris, timp de 90 minute, și va consta:</w:t>
      </w:r>
    </w:p>
    <w:p w:rsidR="00000000" w:rsidDel="00000000" w:rsidP="00000000" w:rsidRDefault="00000000" w:rsidRPr="00000000" w14:paraId="0000001F">
      <w:pPr>
        <w:spacing w:after="0" w:lineRule="auto"/>
        <w:ind w:firstLine="720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4"/>
          <w:szCs w:val="24"/>
          <w:rtl w:val="0"/>
        </w:rPr>
        <w:t xml:space="preserve">A.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  într-un test grilă,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cuprinzând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 17 itemi cu alegere multiplă (un singur răspuns corect), 10 din disciplina 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color w:val="000000"/>
          <w:sz w:val="24"/>
          <w:szCs w:val="24"/>
          <w:rtl w:val="0"/>
        </w:rPr>
        <w:t xml:space="preserve">Limba română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  și 7 itemi din disciplina 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color w:val="000000"/>
          <w:sz w:val="24"/>
          <w:szCs w:val="24"/>
          <w:rtl w:val="0"/>
        </w:rPr>
        <w:t xml:space="preserve">Matematică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spacing w:after="0" w:lineRule="auto"/>
        <w:ind w:firstLine="720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4"/>
          <w:szCs w:val="24"/>
          <w:rtl w:val="0"/>
        </w:rPr>
        <w:t xml:space="preserve">B.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  realizarea unui text argumentativ, pe o temă dată.</w:t>
      </w:r>
    </w:p>
    <w:p w:rsidR="00000000" w:rsidDel="00000000" w:rsidP="00000000" w:rsidRDefault="00000000" w:rsidRPr="00000000" w14:paraId="00000021">
      <w:pPr>
        <w:spacing w:after="0" w:lineRule="auto"/>
        <w:ind w:firstLine="633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Testul grilă de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1"/>
          <w:iCs w:val="1"/>
          <w:color w:val="000000"/>
          <w:sz w:val="24"/>
          <w:szCs w:val="24"/>
          <w:rtl w:val="0"/>
        </w:rPr>
        <w:t xml:space="preserve">Limba română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 va avea ca tematică: </w:t>
      </w:r>
    </w:p>
    <w:p w:rsidR="00000000" w:rsidDel="00000000" w:rsidP="00000000" w:rsidRDefault="00000000" w:rsidRPr="00000000" w14:paraId="00000022">
      <w:pPr>
        <w:spacing w:after="0" w:lineRule="auto"/>
        <w:ind w:left="633" w:firstLine="720.0000000000001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1. Fonetica limbii române</w:t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353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2. Vocabularul limbii române</w:t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353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3. Morfosintaxa claselor lexico-gramaticale</w:t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353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4. Subordonate circumnstanțiale si noncircumnstanțiale</w:t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353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Testul grilă de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1"/>
          <w:iCs w:val="1"/>
          <w:sz w:val="24"/>
          <w:szCs w:val="24"/>
          <w:rtl w:val="0"/>
        </w:rPr>
        <w:t xml:space="preserve">Matematică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va avea ca tematică:</w:t>
      </w:r>
    </w:p>
    <w:p w:rsidR="00000000" w:rsidDel="00000000" w:rsidP="00000000" w:rsidRDefault="00000000" w:rsidRPr="00000000" w14:paraId="00000028">
      <w:pPr>
        <w:numPr>
          <w:ilvl w:val="0"/>
          <w:numId w:val="6"/>
        </w:numPr>
        <w:spacing w:after="0" w:line="240" w:lineRule="auto"/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Mulțimi de numere. Mulțimea numerelor naturale. Mulțimea numerelor întregi. Mulțimea numerelor raționale. Mulțimea numerelor iraționale.</w:t>
      </w:r>
    </w:p>
    <w:p w:rsidR="00000000" w:rsidDel="00000000" w:rsidP="00000000" w:rsidRDefault="00000000" w:rsidRPr="00000000" w14:paraId="00000029">
      <w:pPr>
        <w:numPr>
          <w:ilvl w:val="0"/>
          <w:numId w:val="6"/>
        </w:numPr>
        <w:spacing w:after="0" w:before="0" w:line="240" w:lineRule="auto"/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Ecuații, inecuații și sisteme de ecuații. Probleme care se rezolvă cu ajutorul ecuațiilor și sistemelor de două ecuații cu două necunoscute.</w:t>
      </w:r>
    </w:p>
    <w:p w:rsidR="00000000" w:rsidDel="00000000" w:rsidP="00000000" w:rsidRDefault="00000000" w:rsidRPr="00000000" w14:paraId="0000002A">
      <w:pPr>
        <w:numPr>
          <w:ilvl w:val="0"/>
          <w:numId w:val="6"/>
        </w:numPr>
        <w:spacing w:after="0" w:before="0" w:line="24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Elemente de organizare a datelor.</w:t>
      </w:r>
    </w:p>
    <w:p w:rsidR="00000000" w:rsidDel="00000000" w:rsidP="00000000" w:rsidRDefault="00000000" w:rsidRPr="00000000" w14:paraId="0000002B">
      <w:pPr>
        <w:numPr>
          <w:ilvl w:val="0"/>
          <w:numId w:val="6"/>
        </w:numPr>
        <w:spacing w:after="280" w:before="0" w:line="24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Elemente de geometrie în plan și în spațiu.</w:t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353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spacing w:after="0" w:lineRule="auto"/>
        <w:rPr>
          <w:rFonts w:ascii="Times New Roman" w:cs="Times New Roman" w:eastAsia="Times New Roman" w:hAnsi="Times New Roman"/>
          <w:b w:val="1"/>
          <w:bCs w:val="1"/>
          <w:i w:val="1"/>
          <w:i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1"/>
          <w:iCs w:val="1"/>
          <w:sz w:val="24"/>
          <w:szCs w:val="24"/>
          <w:rtl w:val="0"/>
        </w:rPr>
        <w:t xml:space="preserve">NOTĂ:</w:t>
      </w:r>
    </w:p>
    <w:p w:rsidR="00000000" w:rsidDel="00000000" w:rsidP="00000000" w:rsidRDefault="00000000" w:rsidRPr="00000000" w14:paraId="0000002E">
      <w:pPr>
        <w:spacing w:after="0" w:lineRule="auto"/>
        <w:jc w:val="both"/>
        <w:rPr>
          <w:rFonts w:ascii="Times New Roman" w:cs="Times New Roman" w:eastAsia="Times New Roman" w:hAnsi="Times New Roman"/>
          <w:i w:val="1"/>
          <w:i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- Probele de aptitudini sunt eliminatorii. Fiecare probă se apreciază cu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1"/>
          <w:iCs w:val="1"/>
          <w:sz w:val="24"/>
          <w:szCs w:val="24"/>
          <w:rtl w:val="0"/>
        </w:rPr>
        <w:t xml:space="preserve">ADMIS 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sau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1"/>
          <w:iCs w:val="1"/>
          <w:sz w:val="24"/>
          <w:szCs w:val="24"/>
          <w:rtl w:val="0"/>
        </w:rPr>
        <w:t xml:space="preserve">RESPINS.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spacing w:after="0" w:lineRule="auto"/>
        <w:jc w:val="both"/>
        <w:rPr>
          <w:rFonts w:ascii="Times New Roman" w:cs="Times New Roman" w:eastAsia="Times New Roman" w:hAnsi="Times New Roman"/>
          <w:i w:val="1"/>
          <w:i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- Un candidat respins la una din probele eliminatorii, nu va mai putea participa la proba scrisă.</w:t>
      </w:r>
    </w:p>
    <w:p w:rsidR="00000000" w:rsidDel="00000000" w:rsidP="00000000" w:rsidRDefault="00000000" w:rsidRPr="00000000" w14:paraId="0000003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1"/>
          <w:iCs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- Candidaţii absolvenţi de liceu pedagogic – profil pedagogic (cu diplomă de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1"/>
          <w:iCs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învăţător/educatoare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1"/>
          <w:iCs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) sunt exceptaţi de la probele de aptitudini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31">
      <w:pPr>
        <w:pStyle w:val="Heading1"/>
        <w:shd w:fill="ffffff" w:val="clear"/>
        <w:tabs>
          <w:tab w:val="center" w:leader="none" w:pos="1440"/>
          <w:tab w:val="center" w:leader="none" w:pos="4950"/>
          <w:tab w:val="center" w:leader="none" w:pos="8910"/>
          <w:tab w:val="center" w:leader="none" w:pos="1440"/>
          <w:tab w:val="center" w:leader="none" w:pos="4950"/>
          <w:tab w:val="center" w:leader="none" w:pos="8910"/>
        </w:tabs>
        <w:spacing w:line="276" w:lineRule="auto"/>
        <w:rPr>
          <w:b w:val="0"/>
          <w:bCs w:val="0"/>
          <w:i w:val="1"/>
          <w:iCs w:val="1"/>
        </w:rPr>
      </w:pPr>
      <w:r w:rsidDel="00000000" w:rsidR="00000000" w:rsidRPr="00000000">
        <w:rPr>
          <w:color w:val="000000"/>
          <w:rtl w:val="0"/>
        </w:rPr>
        <w:t xml:space="preserve">- </w:t>
      </w:r>
      <w:r w:rsidDel="00000000" w:rsidR="00000000" w:rsidRPr="00000000">
        <w:rPr>
          <w:b w:val="0"/>
          <w:bCs w:val="0"/>
          <w:i w:val="1"/>
          <w:iCs w:val="1"/>
          <w:rtl w:val="0"/>
        </w:rPr>
        <w:t xml:space="preserve">Candidații care au susținut în vară probele eliminatorii și le-au promovat, fără a fi declarați admiși, pot să susțină în toamnă numai proba scrisă de concurs, fără repetarea probelor eliminatorii.</w:t>
      </w:r>
    </w:p>
    <w:p w:rsidR="00000000" w:rsidDel="00000000" w:rsidP="00000000" w:rsidRDefault="00000000" w:rsidRPr="00000000" w14:paraId="0000003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1"/>
          <w:iCs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spacing w:after="0" w:lineRule="auto"/>
        <w:ind w:left="720" w:firstLine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spacing w:after="0" w:lineRule="auto"/>
        <w:ind w:left="720" w:firstLine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spacing w:after="0" w:lineRule="auto"/>
        <w:ind w:left="720" w:firstLine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spacing w:after="0" w:lineRule="auto"/>
        <w:ind w:left="720" w:firstLine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6839" w:w="11907" w:orient="portrait"/>
      <w:pgMar w:bottom="9" w:top="720" w:left="810" w:right="927" w:header="0" w:footer="73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Times New Roman"/>
  <w:font w:name="Georgia"/>
  <w:font w:name="Courier New"/>
  <w:font w:name="Helvetica Neue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Noto Sans Symbols">
    <w:embedRegular w:fontKey="{00000000-0000-0000-0000-000000000000}" r:id="rId5" w:subsetted="0"/>
    <w:embedBold w:fontKey="{00000000-0000-0000-0000-000000000000}" r:id="rId6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C">
    <w:pPr>
      <w:spacing w:after="0" w:line="240" w:lineRule="auto"/>
      <w:jc w:val="both"/>
      <w:rPr>
        <w:rFonts w:ascii="Helvetica Neue" w:cs="Helvetica Neue" w:eastAsia="Helvetica Neue" w:hAnsi="Helvetica Neue"/>
        <w:color w:val="0b2f63"/>
      </w:rPr>
    </w:pPr>
    <w:r w:rsidDel="00000000" w:rsidR="00000000" w:rsidRPr="00000000">
      <w:rPr>
        <w:b w:val="1"/>
        <w:bCs w:val="1"/>
        <w:color w:val="0b2f63"/>
        <w:sz w:val="48"/>
        <w:szCs w:val="48"/>
      </w:rPr>
      <w:drawing>
        <wp:inline distB="0" distT="0" distL="114300" distR="114300">
          <wp:extent cx="6705600" cy="76200"/>
          <wp:effectExtent b="0" l="0" r="0" t="0"/>
          <wp:docPr id="5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6705600" cy="762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Fonts w:ascii="Helvetica Neue" w:cs="Helvetica Neue" w:eastAsia="Helvetica Neue" w:hAnsi="Helvetica Neue"/>
        <w:color w:val="0b2f63"/>
        <w:rtl w:val="0"/>
      </w:rPr>
      <w:t xml:space="preserve">Str. Calea Dumbrăvii Nr. 34</w:t>
    </w:r>
    <w:r w:rsidDel="00000000" w:rsidR="00000000" w:rsidRPr="00000000">
      <mc:AlternateContent>
        <mc:Choice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2898776</wp:posOffset>
              </wp:positionH>
              <wp:positionV relativeFrom="paragraph">
                <wp:posOffset>9907270</wp:posOffset>
              </wp:positionV>
              <wp:extent cx="3826510" cy="672465"/>
              <wp:effectExtent b="0" l="0" r="0" t="0"/>
              <wp:wrapSquare wrapText="bothSides" distB="0" distT="0" distL="114300" distR="114300"/>
              <wp:docPr id="1" name=""/>
              <a:graphic>
                <a:graphicData uri="http://schemas.microsoft.com/office/word/2010/wordprocessingShape">
                  <wps:wsp>
                    <wps:cNvSpPr/>
                    <wps:cNvPr id="2" name="Shape 2"/>
                    <wps:spPr>
                      <a:xfrm>
                        <a:off x="3442270" y="3453293"/>
                        <a:ext cx="3807460" cy="6534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right"/>
                            <w:textDirection w:val="btLr"/>
                          </w:pPr>
                          <w:r w:rsidDel="00000000" w:rsidR="00000000" w:rsidRPr="00000000">
                            <w:rPr>
                              <w:rFonts w:ascii="Helvetica Neue" w:cs="Helvetica Neue" w:eastAsia="Helvetica Neue" w:hAnsi="Helvetica Neue"/>
                              <w:b w:val="0"/>
                              <w:i w:val="0"/>
                              <w:smallCaps w:val="0"/>
                              <w:strike w:val="0"/>
                              <w:color w:val="0b2f63"/>
                              <w:sz w:val="22"/>
                              <w:vertAlign w:val="baseline"/>
                            </w:rPr>
                            <w:t xml:space="preserve">Tel.: +40 269 </w:t>
                          </w:r>
                          <w:r w:rsidDel="00000000" w:rsidR="00000000" w:rsidRPr="00000000">
                            <w:rPr>
                              <w:rFonts w:ascii="Helvetica Neue" w:cs="Helvetica Neue" w:eastAsia="Helvetica Neue" w:hAnsi="Helvetica Neue"/>
                              <w:b w:val="0"/>
                              <w:i w:val="0"/>
                              <w:smallCaps w:val="0"/>
                              <w:strike w:val="0"/>
                              <w:color w:val="244061"/>
                              <w:sz w:val="22"/>
                              <w:vertAlign w:val="baseline"/>
                            </w:rPr>
                            <w:t xml:space="preserve">21.56.11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right"/>
                            <w:textDirection w:val="btLr"/>
                          </w:pPr>
                          <w:r w:rsidDel="00000000" w:rsidR="00000000" w:rsidRPr="00000000">
                            <w:rPr>
                              <w:rFonts w:ascii="Helvetica Neue" w:cs="Helvetica Neue" w:eastAsia="Helvetica Neue" w:hAnsi="Helvetica Neue"/>
                              <w:b w:val="0"/>
                              <w:i w:val="0"/>
                              <w:smallCaps w:val="0"/>
                              <w:strike w:val="0"/>
                              <w:color w:val="244061"/>
                              <w:sz w:val="22"/>
                              <w:vertAlign w:val="baseline"/>
                            </w:rPr>
                          </w:r>
                          <w:r w:rsidDel="00000000" w:rsidR="00000000" w:rsidRPr="00000000">
                            <w:rPr>
                              <w:rFonts w:ascii="Helvetica Neue" w:cs="Helvetica Neue" w:eastAsia="Helvetica Neue" w:hAnsi="Helvetica Neue"/>
                              <w:b w:val="0"/>
                              <w:i w:val="0"/>
                              <w:smallCaps w:val="0"/>
                              <w:strike w:val="0"/>
                              <w:color w:val="0b2f63"/>
                              <w:sz w:val="22"/>
                              <w:vertAlign w:val="baseline"/>
                            </w:rPr>
                            <w:t xml:space="preserve">Fax: +40 269 </w:t>
                          </w:r>
                          <w:r w:rsidDel="00000000" w:rsidR="00000000" w:rsidRPr="00000000">
                            <w:rPr>
                              <w:rFonts w:ascii="Helvetica Neue" w:cs="Helvetica Neue" w:eastAsia="Helvetica Neue" w:hAnsi="Helvetica Neue"/>
                              <w:b w:val="0"/>
                              <w:i w:val="0"/>
                              <w:smallCaps w:val="0"/>
                              <w:strike w:val="0"/>
                              <w:color w:val="244061"/>
                              <w:sz w:val="22"/>
                              <w:vertAlign w:val="baseline"/>
                            </w:rPr>
                            <w:t xml:space="preserve">21.56.11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right"/>
                            <w:textDirection w:val="btLr"/>
                          </w:pPr>
                          <w:r w:rsidDel="00000000" w:rsidR="00000000" w:rsidRPr="00000000">
                            <w:rPr>
                              <w:rFonts w:ascii="Helvetica Neue" w:cs="Helvetica Neue" w:eastAsia="Helvetica Neue" w:hAnsi="Helvetica Neue"/>
                              <w:b w:val="0"/>
                              <w:i w:val="0"/>
                              <w:smallCaps w:val="0"/>
                              <w:strike w:val="0"/>
                              <w:color w:val="244061"/>
                              <w:sz w:val="22"/>
                              <w:vertAlign w:val="baseline"/>
                            </w:rPr>
                          </w:r>
                          <w:r w:rsidDel="00000000" w:rsidR="00000000" w:rsidRPr="00000000">
                            <w:rPr>
                              <w:rFonts w:ascii="Helvetica Neue" w:cs="Helvetica Neue" w:eastAsia="Helvetica Neue" w:hAnsi="Helvetica Neue"/>
                              <w:b w:val="0"/>
                              <w:i w:val="0"/>
                              <w:smallCaps w:val="0"/>
                              <w:strike w:val="0"/>
                              <w:color w:val="0b2f63"/>
                              <w:sz w:val="22"/>
                              <w:vertAlign w:val="baseline"/>
                            </w:rPr>
                            <w:t xml:space="preserve">E-mail: @ulbsibiu.ro </w:t>
                          </w:r>
                        </w:p>
                      </w:txbxContent>
                    </wps:txbx>
                    <wps:bodyPr anchorCtr="0" anchor="t" bIns="45700" lIns="91425" spcFirstLastPara="1" rIns="91425" wrap="square" tIns="4570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2898776</wp:posOffset>
              </wp:positionH>
              <wp:positionV relativeFrom="paragraph">
                <wp:posOffset>9907270</wp:posOffset>
              </wp:positionV>
              <wp:extent cx="3826510" cy="672465"/>
              <wp:effectExtent b="0" l="0" r="0" t="0"/>
              <wp:wrapSquare wrapText="bothSides" distB="0" distT="0" distL="114300" distR="114300"/>
              <wp:docPr id="1" name="image3.png"/>
              <a:graphic>
                <a:graphicData uri="http://schemas.openxmlformats.org/drawingml/2006/picture">
                  <pic:pic>
                    <pic:nvPicPr>
                      <pic:cNvPr id="0" name="image3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3826510" cy="67246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mc:AlternateContent>
        <mc:Choice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3494404</wp:posOffset>
              </wp:positionH>
              <wp:positionV relativeFrom="paragraph">
                <wp:posOffset>59056</wp:posOffset>
              </wp:positionV>
              <wp:extent cx="3230880" cy="609600"/>
              <wp:effectExtent b="0" l="0" r="0" t="0"/>
              <wp:wrapNone/>
              <wp:docPr id="3" name=""/>
              <a:graphic>
                <a:graphicData uri="http://schemas.microsoft.com/office/word/2010/wordprocessingShape">
                  <wps:wsp>
                    <wps:cNvSpPr/>
                    <wps:cNvPr id="4" name="Shape 4"/>
                    <wps:spPr>
                      <a:xfrm>
                        <a:off x="3740085" y="3484725"/>
                        <a:ext cx="3211830" cy="5905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right"/>
                            <w:textDirection w:val="btLr"/>
                          </w:pPr>
                          <w:r w:rsidDel="00000000" w:rsidR="00000000" w:rsidRPr="00000000">
                            <w:rPr>
                              <w:rFonts w:ascii="Helvetica Neue" w:cs="Helvetica Neue" w:eastAsia="Helvetica Neue" w:hAnsi="Helvetica Neue"/>
                              <w:b w:val="0"/>
                              <w:i w:val="0"/>
                              <w:smallCaps w:val="0"/>
                              <w:strike w:val="0"/>
                              <w:color w:val="0b2f63"/>
                              <w:sz w:val="22"/>
                              <w:vertAlign w:val="baseline"/>
                            </w:rPr>
                            <w:t xml:space="preserve">Tel.: +40 269 23.52.24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right"/>
                            <w:textDirection w:val="btLr"/>
                          </w:pPr>
                          <w:r w:rsidDel="00000000" w:rsidR="00000000" w:rsidRPr="00000000">
                            <w:rPr>
                              <w:rFonts w:ascii="Helvetica Neue" w:cs="Helvetica Neue" w:eastAsia="Helvetica Neue" w:hAnsi="Helvetica Neue"/>
                              <w:b w:val="0"/>
                              <w:i w:val="0"/>
                              <w:smallCaps w:val="0"/>
                              <w:strike w:val="0"/>
                              <w:color w:val="0b2f63"/>
                              <w:sz w:val="22"/>
                              <w:vertAlign w:val="baseline"/>
                            </w:rPr>
                          </w:r>
                          <w:r w:rsidDel="00000000" w:rsidR="00000000" w:rsidRPr="00000000">
                            <w:rPr>
                              <w:rFonts w:ascii="Helvetica Neue" w:cs="Helvetica Neue" w:eastAsia="Helvetica Neue" w:hAnsi="Helvetica Neue"/>
                              <w:b w:val="0"/>
                              <w:i w:val="0"/>
                              <w:smallCaps w:val="0"/>
                              <w:strike w:val="0"/>
                              <w:color w:val="0b2f63"/>
                              <w:sz w:val="22"/>
                              <w:vertAlign w:val="baseline"/>
                            </w:rPr>
                            <w:t xml:space="preserve">Fax: +40 269 23.52.24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right"/>
                            <w:textDirection w:val="btLr"/>
                          </w:pPr>
                          <w:r w:rsidDel="00000000" w:rsidR="00000000" w:rsidRPr="00000000">
                            <w:rPr>
                              <w:rFonts w:ascii="Helvetica Neue" w:cs="Helvetica Neue" w:eastAsia="Helvetica Neue" w:hAnsi="Helvetica Neue"/>
                              <w:b w:val="0"/>
                              <w:i w:val="0"/>
                              <w:smallCaps w:val="0"/>
                              <w:strike w:val="0"/>
                              <w:color w:val="0b2f63"/>
                              <w:sz w:val="22"/>
                              <w:vertAlign w:val="baseline"/>
                            </w:rPr>
                          </w:r>
                          <w:r w:rsidDel="00000000" w:rsidR="00000000" w:rsidRPr="00000000">
                            <w:rPr>
                              <w:rFonts w:ascii="Helvetica Neue" w:cs="Helvetica Neue" w:eastAsia="Helvetica Neue" w:hAnsi="Helvetica Neue"/>
                              <w:b w:val="0"/>
                              <w:i w:val="0"/>
                              <w:smallCaps w:val="0"/>
                              <w:strike w:val="0"/>
                              <w:color w:val="0b2f63"/>
                              <w:sz w:val="22"/>
                              <w:vertAlign w:val="baseline"/>
                            </w:rPr>
                            <w:t xml:space="preserve">E-mail: dep.dppd@ulbsibiu.ro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200" w:before="0" w:line="275.9999942779541"/>
                            <w:ind w:left="0" w:right="0" w:firstLine="0"/>
                            <w:jc w:val="right"/>
                            <w:textDirection w:val="btLr"/>
                          </w:pPr>
                          <w:r w:rsidDel="00000000" w:rsidR="00000000" w:rsidRPr="00000000">
                            <w:rPr>
                              <w:rFonts w:ascii="Helvetica Neue" w:cs="Helvetica Neue" w:eastAsia="Helvetica Neue" w:hAnsi="Helvetica Neue"/>
                              <w:b w:val="0"/>
                              <w:i w:val="0"/>
                              <w:smallCaps w:val="0"/>
                              <w:strike w:val="0"/>
                              <w:color w:val="0b2f63"/>
                              <w:sz w:val="22"/>
                              <w:vertAlign w:val="baseline"/>
                            </w:rPr>
                          </w:r>
                        </w:p>
                      </w:txbxContent>
                    </wps:txbx>
                    <wps:bodyPr anchorCtr="0" anchor="t" bIns="45700" lIns="91425" spcFirstLastPara="1" rIns="91425" wrap="square" tIns="4570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3494404</wp:posOffset>
              </wp:positionH>
              <wp:positionV relativeFrom="paragraph">
                <wp:posOffset>59056</wp:posOffset>
              </wp:positionV>
              <wp:extent cx="3230880" cy="609600"/>
              <wp:effectExtent b="0" l="0" r="0" t="0"/>
              <wp:wrapNone/>
              <wp:docPr id="3" name="image5.png"/>
              <a:graphic>
                <a:graphicData uri="http://schemas.openxmlformats.org/drawingml/2006/picture">
                  <pic:pic>
                    <pic:nvPicPr>
                      <pic:cNvPr id="0" name="image5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3230880" cy="60960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  <w:p w:rsidR="00000000" w:rsidDel="00000000" w:rsidP="00000000" w:rsidRDefault="00000000" w:rsidRPr="00000000" w14:paraId="0000003D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  <w:tab w:val="right" w:leader="none" w:pos="9540"/>
      </w:tabs>
      <w:spacing w:after="0" w:before="0" w:line="240" w:lineRule="auto"/>
      <w:ind w:left="0" w:right="0" w:firstLine="0"/>
      <w:jc w:val="left"/>
      <w:rPr>
        <w:rFonts w:ascii="Helvetica Neue" w:cs="Helvetica Neue" w:eastAsia="Helvetica Neue" w:hAnsi="Helvetica Neue"/>
        <w:b w:val="0"/>
        <w:bCs w:val="0"/>
        <w:i w:val="0"/>
        <w:iCs w:val="0"/>
        <w:smallCaps w:val="0"/>
        <w:strike w:val="0"/>
        <w:color w:val="0b2f63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Helvetica Neue" w:cs="Helvetica Neue" w:eastAsia="Helvetica Neue" w:hAnsi="Helvetica Neue"/>
        <w:b w:val="0"/>
        <w:bCs w:val="0"/>
        <w:i w:val="0"/>
        <w:iCs w:val="0"/>
        <w:smallCaps w:val="0"/>
        <w:strike w:val="0"/>
        <w:color w:val="0b2f63"/>
        <w:sz w:val="22"/>
        <w:szCs w:val="22"/>
        <w:u w:val="none"/>
        <w:shd w:fill="auto" w:val="clear"/>
        <w:vertAlign w:val="baseline"/>
        <w:rtl w:val="0"/>
      </w:rPr>
      <w:t xml:space="preserve">550324, Sibiu, România</w:t>
    </w:r>
  </w:p>
  <w:p w:rsidR="00000000" w:rsidDel="00000000" w:rsidP="00000000" w:rsidRDefault="00000000" w:rsidRPr="00000000" w14:paraId="0000003E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  <w:tab w:val="right" w:leader="none" w:pos="9540"/>
      </w:tabs>
      <w:spacing w:after="0" w:before="0" w:line="240" w:lineRule="auto"/>
      <w:ind w:left="0" w:right="0" w:firstLine="0"/>
      <w:jc w:val="left"/>
      <w:rPr>
        <w:rFonts w:ascii="Helvetica Neue" w:cs="Helvetica Neue" w:eastAsia="Helvetica Neue" w:hAnsi="Helvetica Neue"/>
        <w:b w:val="1"/>
        <w:bCs w:val="1"/>
        <w:i w:val="0"/>
        <w:iCs w:val="0"/>
        <w:smallCaps w:val="0"/>
        <w:strike w:val="0"/>
        <w:color w:val="0b2f63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Helvetica Neue" w:cs="Helvetica Neue" w:eastAsia="Helvetica Neue" w:hAnsi="Helvetica Neue"/>
        <w:b w:val="1"/>
        <w:bCs w:val="1"/>
        <w:i w:val="0"/>
        <w:iCs w:val="0"/>
        <w:smallCaps w:val="0"/>
        <w:strike w:val="0"/>
        <w:color w:val="0b2f63"/>
        <w:sz w:val="22"/>
        <w:szCs w:val="22"/>
        <w:u w:val="none"/>
        <w:shd w:fill="auto" w:val="clear"/>
        <w:vertAlign w:val="baseline"/>
        <w:rtl w:val="0"/>
      </w:rPr>
      <w:t xml:space="preserve">socioumane.ulbsibiu.ro/dep.ppd/</w:t>
    </w:r>
  </w:p>
  <w:p w:rsidR="00000000" w:rsidDel="00000000" w:rsidP="00000000" w:rsidRDefault="00000000" w:rsidRPr="00000000" w14:paraId="0000003F">
    <w:pPr>
      <w:spacing w:after="0" w:line="240" w:lineRule="auto"/>
      <w:jc w:val="both"/>
      <w:rPr>
        <w:rFonts w:ascii="Helvetica Neue" w:cs="Helvetica Neue" w:eastAsia="Helvetica Neue" w:hAnsi="Helvetica Neue"/>
        <w:b w:val="1"/>
        <w:bCs w:val="1"/>
        <w:color w:val="17365d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7">
    <w:pPr>
      <w:spacing w:after="0" w:line="240" w:lineRule="auto"/>
      <w:jc w:val="right"/>
      <w:rPr>
        <w:rFonts w:ascii="Helvetica Neue" w:cs="Helvetica Neue" w:eastAsia="Helvetica Neue" w:hAnsi="Helvetica Neue"/>
        <w:b w:val="1"/>
        <w:bCs w:val="1"/>
        <w:color w:val="244061"/>
        <w:sz w:val="26"/>
        <w:szCs w:val="26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8">
    <w:pPr>
      <w:spacing w:after="0" w:line="240" w:lineRule="auto"/>
      <w:jc w:val="right"/>
      <w:rPr>
        <w:rFonts w:ascii="Helvetica Neue" w:cs="Helvetica Neue" w:eastAsia="Helvetica Neue" w:hAnsi="Helvetica Neue"/>
        <w:b w:val="1"/>
        <w:bCs w:val="1"/>
        <w:color w:val="244061"/>
        <w:sz w:val="26"/>
        <w:szCs w:val="26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9">
    <w:pPr>
      <w:spacing w:after="0" w:line="240" w:lineRule="auto"/>
      <w:rPr>
        <w:rFonts w:ascii="Helvetica Neue" w:cs="Helvetica Neue" w:eastAsia="Helvetica Neue" w:hAnsi="Helvetica Neue"/>
        <w:b w:val="1"/>
        <w:bCs w:val="1"/>
        <w:color w:val="0b2f63"/>
        <w:sz w:val="26"/>
        <w:szCs w:val="26"/>
      </w:rPr>
    </w:pPr>
    <w:r w:rsidDel="00000000" w:rsidR="00000000" w:rsidRPr="00000000">
      <w:rPr>
        <w:rFonts w:ascii="Helvetica Neue" w:cs="Helvetica Neue" w:eastAsia="Helvetica Neue" w:hAnsi="Helvetica Neue"/>
        <w:b w:val="1"/>
        <w:bCs w:val="1"/>
        <w:color w:val="0b2f63"/>
        <w:sz w:val="26"/>
        <w:szCs w:val="26"/>
      </w:rPr>
      <w:drawing>
        <wp:inline distB="0" distT="0" distL="0" distR="0">
          <wp:extent cx="2103120" cy="632460"/>
          <wp:effectExtent b="0" l="0" r="0" t="0"/>
          <wp:docPr descr="LOGO-NOU_2020_coli antet" id="4" name="image2.png"/>
          <a:graphic>
            <a:graphicData uri="http://schemas.openxmlformats.org/drawingml/2006/picture">
              <pic:pic>
                <pic:nvPicPr>
                  <pic:cNvPr descr="LOGO-NOU_2020_coli antet"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103120" cy="63246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1633221</wp:posOffset>
              </wp:positionH>
              <wp:positionV relativeFrom="paragraph">
                <wp:posOffset>636</wp:posOffset>
              </wp:positionV>
              <wp:extent cx="5092065" cy="881380"/>
              <wp:effectExtent b="0" l="0" r="0" t="0"/>
              <wp:wrapNone/>
              <wp:docPr id="2" name=""/>
              <a:graphic>
                <a:graphicData uri="http://schemas.microsoft.com/office/word/2010/wordprocessingShape">
                  <wps:wsp>
                    <wps:cNvSpPr/>
                    <wps:cNvPr id="3" name="Shape 3"/>
                    <wps:spPr>
                      <a:xfrm>
                        <a:off x="2809493" y="3348835"/>
                        <a:ext cx="5073015" cy="8623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2880" w:right="0" w:firstLine="4013.9999389648438"/>
                            <w:jc w:val="right"/>
                            <w:textDirection w:val="btLr"/>
                          </w:pPr>
                          <w:r w:rsidDel="00000000" w:rsidR="00000000" w:rsidRPr="00000000">
                            <w:rPr>
                              <w:rFonts w:ascii="Helvetica Neue" w:cs="Helvetica Neue" w:eastAsia="Helvetica Neue" w:hAnsi="Helvetica Neue"/>
                              <w:b w:val="1"/>
                              <w:i w:val="0"/>
                              <w:smallCaps w:val="0"/>
                              <w:strike w:val="0"/>
                              <w:color w:val="0b2f63"/>
                              <w:sz w:val="24"/>
                              <w:vertAlign w:val="baseline"/>
                            </w:rPr>
                            <w:t xml:space="preserve">Universitatea “Lucian Blaga” din Sibiu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2880" w:right="0" w:firstLine="4013.9999389648438"/>
                            <w:jc w:val="right"/>
                            <w:textDirection w:val="btLr"/>
                          </w:pPr>
                          <w:r w:rsidDel="00000000" w:rsidR="00000000" w:rsidRPr="00000000">
                            <w:rPr>
                              <w:rFonts w:ascii="Helvetica Neue" w:cs="Helvetica Neue" w:eastAsia="Helvetica Neue" w:hAnsi="Helvetica Neue"/>
                              <w:b w:val="1"/>
                              <w:i w:val="0"/>
                              <w:smallCaps w:val="0"/>
                              <w:strike w:val="0"/>
                              <w:color w:val="0b2f63"/>
                              <w:sz w:val="24"/>
                              <w:vertAlign w:val="baseline"/>
                            </w:rPr>
                          </w:r>
                          <w:r w:rsidDel="00000000" w:rsidR="00000000" w:rsidRPr="00000000">
                            <w:rPr>
                              <w:rFonts w:ascii="Helvetica Neue" w:cs="Helvetica Neue" w:eastAsia="Helvetica Neue" w:hAnsi="Helvetica Neue"/>
                              <w:b w:val="0"/>
                              <w:i w:val="0"/>
                              <w:smallCaps w:val="0"/>
                              <w:strike w:val="0"/>
                              <w:color w:val="0b2f63"/>
                              <w:sz w:val="24"/>
                              <w:vertAlign w:val="baseline"/>
                            </w:rPr>
                            <w:t xml:space="preserve">Facultatea de Ştiinţe Socio-Umane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2880" w:right="0" w:firstLine="4013.9999389648438"/>
                            <w:jc w:val="right"/>
                            <w:textDirection w:val="btLr"/>
                          </w:pPr>
                          <w:r w:rsidDel="00000000" w:rsidR="00000000" w:rsidRPr="00000000">
                            <w:rPr>
                              <w:rFonts w:ascii="Helvetica Neue" w:cs="Helvetica Neue" w:eastAsia="Helvetica Neue" w:hAnsi="Helvetica Neue"/>
                              <w:b w:val="0"/>
                              <w:i w:val="0"/>
                              <w:smallCaps w:val="0"/>
                              <w:strike w:val="0"/>
                              <w:color w:val="0b2f63"/>
                              <w:sz w:val="24"/>
                              <w:vertAlign w:val="baseline"/>
                            </w:rPr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2880" w:right="0" w:firstLine="4013.9999389648438"/>
                            <w:jc w:val="right"/>
                            <w:textDirection w:val="btLr"/>
                          </w:pPr>
                          <w:r w:rsidDel="00000000" w:rsidR="00000000" w:rsidRPr="00000000">
                            <w:rPr>
                              <w:rFonts w:ascii="Helvetica Neue" w:cs="Helvetica Neue" w:eastAsia="Helvetica Neue" w:hAnsi="Helvetica Neue"/>
                              <w:b w:val="0"/>
                              <w:i w:val="0"/>
                              <w:smallCaps w:val="0"/>
                              <w:strike w:val="0"/>
                              <w:color w:val="0b2f63"/>
                              <w:sz w:val="24"/>
                              <w:vertAlign w:val="baseline"/>
                            </w:rPr>
                          </w:r>
                          <w:r w:rsidDel="00000000" w:rsidR="00000000" w:rsidRPr="00000000">
                            <w:rPr>
                              <w:rFonts w:ascii="Helvetica Neue" w:cs="Helvetica Neue" w:eastAsia="Helvetica Neue" w:hAnsi="Helvetica Neue"/>
                              <w:b w:val="0"/>
                              <w:i w:val="0"/>
                              <w:smallCaps w:val="0"/>
                              <w:strike w:val="0"/>
                              <w:color w:val="0b2f63"/>
                              <w:sz w:val="24"/>
                              <w:vertAlign w:val="baseline"/>
                            </w:rPr>
                            <w:t xml:space="preserve">Departamentul pentru Pregătirea Personalului Didactic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2880" w:right="0" w:firstLine="4013.9999389648438"/>
                            <w:jc w:val="right"/>
                            <w:textDirection w:val="btLr"/>
                          </w:pPr>
                          <w:r w:rsidDel="00000000" w:rsidR="00000000" w:rsidRPr="00000000">
                            <w:rPr>
                              <w:rFonts w:ascii="Helvetica Neue" w:cs="Helvetica Neue" w:eastAsia="Helvetica Neue" w:hAnsi="Helvetica Neue"/>
                              <w:b w:val="0"/>
                              <w:i w:val="0"/>
                              <w:smallCaps w:val="0"/>
                              <w:strike w:val="0"/>
                              <w:color w:val="0b2f63"/>
                              <w:sz w:val="24"/>
                              <w:vertAlign w:val="baseline"/>
                            </w:rPr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200" w:before="0" w:line="275.9999942779541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Helvetica Neue" w:cs="Helvetica Neue" w:eastAsia="Helvetica Neue" w:hAnsi="Helvetica Neue"/>
                              <w:b w:val="0"/>
                              <w:i w:val="0"/>
                              <w:smallCaps w:val="0"/>
                              <w:strike w:val="0"/>
                              <w:color w:val="0b2f63"/>
                              <w:sz w:val="24"/>
                              <w:vertAlign w:val="baseline"/>
                            </w:rPr>
                          </w:r>
                        </w:p>
                      </w:txbxContent>
                    </wps:txbx>
                    <wps:bodyPr anchorCtr="0" anchor="t" bIns="45700" lIns="91425" spcFirstLastPara="1" rIns="91425" wrap="square" tIns="4570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1633221</wp:posOffset>
              </wp:positionH>
              <wp:positionV relativeFrom="paragraph">
                <wp:posOffset>636</wp:posOffset>
              </wp:positionV>
              <wp:extent cx="5092065" cy="881380"/>
              <wp:effectExtent b="0" l="0" r="0" t="0"/>
              <wp:wrapNone/>
              <wp:docPr id="2" name="image4.png"/>
              <a:graphic>
                <a:graphicData uri="http://schemas.openxmlformats.org/drawingml/2006/picture">
                  <pic:pic>
                    <pic:nvPicPr>
                      <pic:cNvPr id="0" name="image4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5092065" cy="88138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  <w:p w:rsidR="00000000" w:rsidDel="00000000" w:rsidP="00000000" w:rsidRDefault="00000000" w:rsidRPr="00000000" w14:paraId="0000003A">
    <w:pPr>
      <w:spacing w:after="0" w:line="240" w:lineRule="auto"/>
      <w:ind w:left="2880" w:firstLine="720"/>
      <w:jc w:val="right"/>
      <w:rPr>
        <w:rFonts w:ascii="Helvetica Neue" w:cs="Helvetica Neue" w:eastAsia="Helvetica Neue" w:hAnsi="Helvetica Neue"/>
        <w:color w:val="0b2f63"/>
        <w:sz w:val="26"/>
        <w:szCs w:val="26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B">
    <w:pPr>
      <w:spacing w:after="0" w:line="240" w:lineRule="auto"/>
      <w:jc w:val="right"/>
      <w:rPr>
        <w:color w:val="0b2f63"/>
        <w:sz w:val="26"/>
        <w:szCs w:val="26"/>
      </w:rPr>
    </w:pPr>
    <w:r w:rsidDel="00000000" w:rsidR="00000000" w:rsidRPr="00000000">
      <w:rPr>
        <w:b w:val="1"/>
        <w:bCs w:val="1"/>
        <w:color w:val="0b2f63"/>
        <w:sz w:val="48"/>
        <w:szCs w:val="48"/>
      </w:rPr>
      <w:drawing>
        <wp:inline distB="0" distT="0" distL="114300" distR="114300">
          <wp:extent cx="6705600" cy="76200"/>
          <wp:effectExtent b="0" l="0" r="0" t="0"/>
          <wp:docPr id="6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3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6705600" cy="762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1353" w:hanging="359.9999999999998"/>
      </w:pPr>
      <w:rPr>
        <w:b w:val="1"/>
        <w:bCs w:val="1"/>
      </w:rPr>
    </w:lvl>
    <w:lvl w:ilvl="1">
      <w:start w:val="1"/>
      <w:numFmt w:val="lowerLetter"/>
      <w:lvlText w:val="%2."/>
      <w:lvlJc w:val="left"/>
      <w:pPr>
        <w:ind w:left="2073" w:hanging="360"/>
      </w:pPr>
      <w:rPr/>
    </w:lvl>
    <w:lvl w:ilvl="2">
      <w:start w:val="1"/>
      <w:numFmt w:val="lowerRoman"/>
      <w:lvlText w:val="%3."/>
      <w:lvlJc w:val="right"/>
      <w:pPr>
        <w:ind w:left="2793" w:hanging="180"/>
      </w:pPr>
      <w:rPr/>
    </w:lvl>
    <w:lvl w:ilvl="3">
      <w:start w:val="1"/>
      <w:numFmt w:val="decimal"/>
      <w:lvlText w:val="%4."/>
      <w:lvlJc w:val="left"/>
      <w:pPr>
        <w:ind w:left="3513" w:hanging="360"/>
      </w:pPr>
      <w:rPr/>
    </w:lvl>
    <w:lvl w:ilvl="4">
      <w:start w:val="1"/>
      <w:numFmt w:val="lowerLetter"/>
      <w:lvlText w:val="%5."/>
      <w:lvlJc w:val="left"/>
      <w:pPr>
        <w:ind w:left="4233" w:hanging="360"/>
      </w:pPr>
      <w:rPr/>
    </w:lvl>
    <w:lvl w:ilvl="5">
      <w:start w:val="1"/>
      <w:numFmt w:val="lowerRoman"/>
      <w:lvlText w:val="%6."/>
      <w:lvlJc w:val="right"/>
      <w:pPr>
        <w:ind w:left="4953" w:hanging="180"/>
      </w:pPr>
      <w:rPr/>
    </w:lvl>
    <w:lvl w:ilvl="6">
      <w:start w:val="1"/>
      <w:numFmt w:val="decimal"/>
      <w:lvlText w:val="%7."/>
      <w:lvlJc w:val="left"/>
      <w:pPr>
        <w:ind w:left="5673" w:hanging="360"/>
      </w:pPr>
      <w:rPr/>
    </w:lvl>
    <w:lvl w:ilvl="7">
      <w:start w:val="1"/>
      <w:numFmt w:val="lowerLetter"/>
      <w:lvlText w:val="%8."/>
      <w:lvlJc w:val="left"/>
      <w:pPr>
        <w:ind w:left="6393" w:hanging="360"/>
      </w:pPr>
      <w:rPr/>
    </w:lvl>
    <w:lvl w:ilvl="8">
      <w:start w:val="1"/>
      <w:numFmt w:val="lowerRoman"/>
      <w:lvlText w:val="%9."/>
      <w:lvlJc w:val="right"/>
      <w:pPr>
        <w:ind w:left="7113" w:hanging="180"/>
      </w:pPr>
      <w:rPr/>
    </w:lvl>
  </w:abstractNum>
  <w:abstractNum w:abstractNumId="2">
    <w:lvl w:ilvl="0">
      <w:start w:val="1"/>
      <w:numFmt w:val="bullet"/>
      <w:lvlText w:val="●"/>
      <w:lvlJc w:val="left"/>
      <w:pPr>
        <w:ind w:left="2073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2793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3513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4233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4953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5673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6393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7113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7833" w:hanging="360"/>
      </w:pPr>
      <w:rPr>
        <w:rFonts w:ascii="Noto Sans Symbols" w:cs="Noto Sans Symbols" w:eastAsia="Noto Sans Symbols" w:hAnsi="Noto Sans Symbols"/>
      </w:rPr>
    </w:lvl>
  </w:abstractNum>
  <w:abstractNum w:abstractNumId="3">
    <w:lvl w:ilvl="0">
      <w:start w:val="1"/>
      <w:numFmt w:val="bullet"/>
      <w:lvlText w:val="●"/>
      <w:lvlJc w:val="left"/>
      <w:pPr>
        <w:ind w:left="1713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2433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3153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3873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4593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5313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6033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6753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7473" w:hanging="360"/>
      </w:pPr>
      <w:rPr>
        <w:rFonts w:ascii="Noto Sans Symbols" w:cs="Noto Sans Symbols" w:eastAsia="Noto Sans Symbols" w:hAnsi="Noto Sans Symbols"/>
      </w:rPr>
    </w:lvl>
  </w:abstractNum>
  <w:abstractNum w:abstractNumId="4">
    <w:lvl w:ilvl="0">
      <w:start w:val="1"/>
      <w:numFmt w:val="bullet"/>
      <w:lvlText w:val="●"/>
      <w:lvlJc w:val="left"/>
      <w:pPr>
        <w:ind w:left="1429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869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3589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5029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749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7189" w:hanging="360"/>
      </w:pPr>
      <w:rPr>
        <w:rFonts w:ascii="Noto Sans Symbols" w:cs="Noto Sans Symbols" w:eastAsia="Noto Sans Symbols" w:hAnsi="Noto Sans Symbols"/>
      </w:rPr>
    </w:lvl>
  </w:abstractNum>
  <w:abstractNum w:abstractNumId="5">
    <w:lvl w:ilvl="0">
      <w:start w:val="1"/>
      <w:numFmt w:val="bullet"/>
      <w:lvlText w:val="●"/>
      <w:lvlJc w:val="left"/>
      <w:pPr>
        <w:ind w:left="144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cs="Noto Sans Symbols" w:eastAsia="Noto Sans Symbols" w:hAnsi="Noto Sans Symbols"/>
      </w:rPr>
    </w:lvl>
  </w:abstractNum>
  <w:abstractNum w:abstractNumId="6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decimal"/>
      <w:lvlText w:val="%2."/>
      <w:lvlJc w:val="left"/>
      <w:pPr>
        <w:ind w:left="1440" w:hanging="360"/>
      </w:pPr>
      <w:rPr/>
    </w:lvl>
    <w:lvl w:ilvl="2">
      <w:start w:val="1"/>
      <w:numFmt w:val="decimal"/>
      <w:lvlText w:val="%3."/>
      <w:lvlJc w:val="left"/>
      <w:pPr>
        <w:ind w:left="2160" w:hanging="36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decimal"/>
      <w:lvlText w:val="%5."/>
      <w:lvlJc w:val="left"/>
      <w:pPr>
        <w:ind w:left="3600" w:hanging="360"/>
      </w:pPr>
      <w:rPr/>
    </w:lvl>
    <w:lvl w:ilvl="5">
      <w:start w:val="1"/>
      <w:numFmt w:val="decimal"/>
      <w:lvlText w:val="%6."/>
      <w:lvlJc w:val="left"/>
      <w:pPr>
        <w:ind w:left="4320" w:hanging="36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decimal"/>
      <w:lvlText w:val="%8."/>
      <w:lvlJc w:val="left"/>
      <w:pPr>
        <w:ind w:left="5760" w:hanging="360"/>
      </w:pPr>
      <w:rPr/>
    </w:lvl>
    <w:lvl w:ilvl="8">
      <w:start w:val="1"/>
      <w:numFmt w:val="decimal"/>
      <w:lvlText w:val="%9."/>
      <w:lvlJc w:val="left"/>
      <w:pPr>
        <w:ind w:left="6480" w:hanging="360"/>
      </w:pPr>
      <w:rPr/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ro"/>
      </w:rPr>
    </w:rPrDefault>
    <w:pPrDefault>
      <w:pPr>
        <w:spacing w:after="200"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tabs>
        <w:tab w:val="center" w:leader="none" w:pos="1440"/>
        <w:tab w:val="center" w:leader="none" w:pos="4950"/>
        <w:tab w:val="center" w:leader="none" w:pos="8910"/>
      </w:tabs>
      <w:spacing w:after="0" w:line="360" w:lineRule="auto"/>
    </w:pPr>
    <w:rPr>
      <w:rFonts w:ascii="Times New Roman" w:cs="Times New Roman" w:eastAsia="Times New Roman" w:hAnsi="Times New Roman"/>
      <w:b w:val="1"/>
      <w:bCs w:val="1"/>
      <w:sz w:val="24"/>
      <w:szCs w:val="24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HelveticaNeue-regular.ttf"/><Relationship Id="rId2" Type="http://schemas.openxmlformats.org/officeDocument/2006/relationships/font" Target="fonts/HelveticaNeue-bold.ttf"/><Relationship Id="rId3" Type="http://schemas.openxmlformats.org/officeDocument/2006/relationships/font" Target="fonts/HelveticaNeue-italic.ttf"/><Relationship Id="rId4" Type="http://schemas.openxmlformats.org/officeDocument/2006/relationships/font" Target="fonts/HelveticaNeue-boldItalic.ttf"/><Relationship Id="rId5" Type="http://schemas.openxmlformats.org/officeDocument/2006/relationships/font" Target="fonts/NotoSansSymbols-regular.ttf"/><Relationship Id="rId6" Type="http://schemas.openxmlformats.org/officeDocument/2006/relationships/font" Target="fonts/NotoSansSymbols-bold.ttf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4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media/image4.png"/><Relationship Id="rId3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K1nJMyAtnqMl01bXWyyLsf4Fd8A==">CgMxLjAyDmguM2JqdmQ3eWsxNGxzMg5oLmdha3hlaWRjdGp2cjIOaC5remZ1Ymx1NzAzMHIyDmguYm44cWE4dDFuaWE0Mg5oLmJwYjVoZjk0dXhreTgAciExaUM2YUdCZ1prRnQ3Y0txRmFSSGwwdERHMC13bmY0bU0=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