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968EA" w:rsidRDefault="00BA0E12">
      <w:pPr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Studienjahr</w:t>
      </w:r>
    </w:p>
    <w:tbl>
      <w:tblPr>
        <w:tblStyle w:val="a5"/>
        <w:tblW w:w="1434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90"/>
        <w:gridCol w:w="3450"/>
      </w:tblGrid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Fach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DozentIn</w:t>
            </w:r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Grundlagen der Psychologie – Fundamentele Psihologiei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Adrian Brate</w:t>
            </w: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Curriculumtheorie und -methodologie – Teoria si metodologia curriculumului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JProf. Dr. Sebastian Engelmann</w:t>
            </w:r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Entwicklungspsychologie – Psihologia dezvoltării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Herta Hirmke-Toth</w:t>
            </w:r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Klassenmanagement-Managementul clasei/grupei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Alina Moldovan</w:t>
            </w:r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Deutsche Literatur – Literatura germană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Liana Regina Iunesch</w:t>
            </w:r>
          </w:p>
        </w:tc>
      </w:tr>
      <w:tr w:rsidR="009968EA">
        <w:trPr>
          <w:trHeight w:val="373"/>
        </w:trPr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Rumänische Literatur – Literatura română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before="24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Dr. </w:t>
            </w:r>
            <w:hyperlink r:id="rId6">
              <w:r>
                <w:rPr>
                  <w:color w:val="0000EE"/>
                  <w:u w:val="single"/>
                </w:rPr>
                <w:t>Cezarina Ciochină</w:t>
              </w:r>
            </w:hyperlink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Didaktik der Mathematik – Didactica matematicii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Sara Konnerth</w:t>
            </w:r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Einführung in die Sprachlehrforschung – Introducere în cercetarea achiziției limbilor străine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Liana Iunesch</w:t>
            </w:r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Musikwerkstatt – Atelier interdisciplinar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Teresa Leonhard</w:t>
            </w:r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Praktikum - Practică pedagogică (primar) 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Alina Moldovan</w:t>
            </w:r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Dr. Achim C</w:t>
            </w:r>
            <w:r>
              <w:rPr>
                <w:sz w:val="26"/>
                <w:szCs w:val="26"/>
              </w:rPr>
              <w:t>onstantin</w:t>
            </w:r>
          </w:p>
        </w:tc>
      </w:tr>
      <w:tr w:rsidR="009968EA"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Englisch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Ana-Blanca Ciocoi-Pop</w:t>
            </w:r>
          </w:p>
        </w:tc>
      </w:tr>
    </w:tbl>
    <w:p w:rsidR="009968EA" w:rsidRDefault="00BA0E12">
      <w:pPr>
        <w:rPr>
          <w:sz w:val="20"/>
          <w:szCs w:val="20"/>
        </w:rPr>
      </w:pPr>
      <w:r>
        <w:br w:type="page"/>
      </w:r>
    </w:p>
    <w:p w:rsidR="009968EA" w:rsidRDefault="00BA0E12">
      <w:pPr>
        <w:rPr>
          <w:sz w:val="36"/>
          <w:szCs w:val="36"/>
        </w:rPr>
      </w:pPr>
      <w:r>
        <w:rPr>
          <w:sz w:val="36"/>
          <w:szCs w:val="36"/>
        </w:rPr>
        <w:t>Stundenplan - SS 2022/2023 - 1. Studienjahr</w:t>
      </w:r>
    </w:p>
    <w:p w:rsidR="009968EA" w:rsidRDefault="009968EA"/>
    <w:tbl>
      <w:tblPr>
        <w:tblStyle w:val="a6"/>
        <w:tblW w:w="1417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2445"/>
        <w:gridCol w:w="2865"/>
        <w:gridCol w:w="2760"/>
        <w:gridCol w:w="2535"/>
        <w:gridCol w:w="2610"/>
      </w:tblGrid>
      <w:tr w:rsidR="009968EA">
        <w:trPr>
          <w:trHeight w:val="48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Uhrzeit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Montag</w:t>
            </w: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Dienstag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Mittwoch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Donnerstag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Freitag</w:t>
            </w:r>
          </w:p>
        </w:tc>
      </w:tr>
      <w:tr w:rsidR="009968EA">
        <w:trPr>
          <w:trHeight w:val="48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09 - 12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10-12 Literatura romana - Cezarina Ciochina</w:t>
            </w: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DPPD 002</w:t>
            </w: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 Grundschule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0"/>
                <w:szCs w:val="10"/>
              </w:rPr>
              <w:t>(</w:t>
            </w:r>
            <w:r>
              <w:rPr>
                <w:sz w:val="16"/>
                <w:szCs w:val="16"/>
              </w:rPr>
              <w:t>Dr. Alina Moldovan</w:t>
            </w:r>
            <w:r>
              <w:rPr>
                <w:sz w:val="20"/>
                <w:szCs w:val="20"/>
              </w:rPr>
              <w:t xml:space="preserve"> - Gruppe 1. Mentorin:  Elke Dengel</w:t>
            </w: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 Grundschule</w:t>
            </w: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(</w:t>
            </w:r>
            <w:r>
              <w:rPr>
                <w:sz w:val="16"/>
                <w:szCs w:val="16"/>
              </w:rPr>
              <w:t>Dr. Alina Moldovan - Gruppe 2</w:t>
            </w: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Mentorin  Cosmina Hurbean)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8-12 Curriculumtheorie und -methodologie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(Sebastian Engelmann)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Blocklehrveranstaltung</w:t>
            </w:r>
          </w:p>
        </w:tc>
      </w:tr>
      <w:tr w:rsidR="009968EA">
        <w:trPr>
          <w:trHeight w:val="48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13 - 14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</w:tr>
      <w:tr w:rsidR="009968EA">
        <w:trPr>
          <w:trHeight w:val="48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14 - 15</w:t>
            </w: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Klassen-</w:t>
            </w: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</w:t>
            </w: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(Alina Moldovan)</w:t>
            </w: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Grundlagen der Psychologie S par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(Adrian Brate) H1</w:t>
            </w:r>
          </w:p>
        </w:tc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Deutsche Literatur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(Liana Iunesch)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Einführung in die Sprachlehr-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forschung 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(Liana Iunesch)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 xml:space="preserve">13-15 </w:t>
            </w:r>
            <w:r>
              <w:rPr>
                <w:sz w:val="20"/>
                <w:szCs w:val="20"/>
              </w:rPr>
              <w:t>Englisch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Ana-Blanca Ciocoi-Pop</w:t>
            </w:r>
          </w:p>
        </w:tc>
      </w:tr>
      <w:tr w:rsidR="009968EA">
        <w:trPr>
          <w:trHeight w:val="48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15 - 16</w:t>
            </w: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 Grundlagen der Psychologie S par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(Adrian Brate) H1</w:t>
            </w:r>
          </w:p>
        </w:tc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15-17</w:t>
            </w: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Didaktik des Mathematik-</w:t>
            </w: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unterrichts</w:t>
            </w: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(Sara Konnerth)</w:t>
            </w: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8EA">
        <w:trPr>
          <w:trHeight w:val="102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16 - 17</w:t>
            </w: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7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Entwicklungspsychologie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(Herta Hirmke-Toth)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2-wöchentliche Meetings</w:t>
            </w:r>
          </w:p>
        </w:tc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16-17 Uhr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Musikwerkstatt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(Teresa Leonhard)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findet geblockt statt. Block I:  3.-7. April. Do, 16:00 für eventuelle Online Meetings freihalten</w:t>
            </w:r>
          </w:p>
        </w:tc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9968EA">
        <w:trPr>
          <w:trHeight w:val="48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17 - 18</w:t>
            </w: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8"/>
                <w:szCs w:val="8"/>
              </w:rPr>
            </w:pPr>
          </w:p>
        </w:tc>
        <w:tc>
          <w:tcPr>
            <w:tcW w:w="27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8EA">
        <w:trPr>
          <w:trHeight w:val="480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18 - 19</w:t>
            </w: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  <w:p w:rsidR="009968EA" w:rsidRDefault="00BA0E1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Cod:</w:t>
            </w:r>
            <w:r>
              <w:rPr>
                <w:b/>
                <w:sz w:val="20"/>
                <w:szCs w:val="20"/>
              </w:rPr>
              <w:t>yfqppuq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(Achim Constantin)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</w:tr>
    </w:tbl>
    <w:p w:rsidR="009968EA" w:rsidRDefault="00BA0E12">
      <w:pPr>
        <w:rPr>
          <w:sz w:val="36"/>
          <w:szCs w:val="36"/>
        </w:rPr>
      </w:pPr>
      <w:r>
        <w:br w:type="page"/>
      </w:r>
    </w:p>
    <w:p w:rsidR="009968EA" w:rsidRDefault="00BA0E12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Studienfächer - 2. Studienjahr</w:t>
      </w:r>
    </w:p>
    <w:p w:rsidR="009968EA" w:rsidRDefault="009968EA">
      <w:pPr>
        <w:rPr>
          <w:sz w:val="36"/>
          <w:szCs w:val="36"/>
        </w:rPr>
      </w:pPr>
    </w:p>
    <w:p w:rsidR="009968EA" w:rsidRDefault="009968EA">
      <w:pPr>
        <w:rPr>
          <w:sz w:val="36"/>
          <w:szCs w:val="36"/>
        </w:rPr>
      </w:pPr>
    </w:p>
    <w:tbl>
      <w:tblPr>
        <w:tblStyle w:val="a7"/>
        <w:tblW w:w="1357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10"/>
        <w:gridCol w:w="3765"/>
      </w:tblGrid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DozentIn</w:t>
            </w:r>
          </w:p>
        </w:tc>
      </w:tr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Forschungsmethodologie in den Erziehungswissenschaften – Metodologia cercetării în științele educației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Adrian Brate</w:t>
            </w:r>
          </w:p>
        </w:tc>
      </w:tr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Didaktik der rumänischen Sprache und Literatur – Didactica limbii și literaturii române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Lucia Mara</w:t>
            </w:r>
          </w:p>
        </w:tc>
      </w:tr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Rumänische Kinderliteratur – literatura pentru copii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Dr. </w:t>
            </w:r>
            <w:hyperlink r:id="rId7">
              <w:r>
                <w:rPr>
                  <w:color w:val="0000EE"/>
                  <w:u w:val="single"/>
                </w:rPr>
                <w:t>Cezarina Ciochină</w:t>
              </w:r>
            </w:hyperlink>
          </w:p>
        </w:tc>
      </w:tr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Didaktik der deutschen Sprache und Literatur – Didactica limbii și literaturii germane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Liana Iunesch</w:t>
            </w:r>
          </w:p>
        </w:tc>
      </w:tr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Kinderliteratur – Literatura pentru copii, </w:t>
            </w:r>
            <w:r>
              <w:rPr>
                <w:sz w:val="28"/>
                <w:szCs w:val="28"/>
              </w:rPr>
              <w:t>limba germană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Liana Iunesch</w:t>
            </w:r>
          </w:p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</w:p>
        </w:tc>
      </w:tr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 xml:space="preserve">Kunst und Didaktik – Educație plastică și didactica educației plastice  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Alina Geanina Ionescu</w:t>
            </w:r>
          </w:p>
        </w:tc>
      </w:tr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Erstlesen und Erstschreiben – Particularități ale citit-scrisului la școlarul mic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Liana Iunesch</w:t>
            </w:r>
          </w:p>
        </w:tc>
      </w:tr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Pädagogisches Praktikum - Practica pedagogica (învățământ primar)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38"/>
                <w:szCs w:val="38"/>
              </w:rPr>
            </w:pPr>
            <w:r>
              <w:rPr>
                <w:sz w:val="26"/>
                <w:szCs w:val="26"/>
              </w:rPr>
              <w:t>Dr. Alina Moldovan</w:t>
            </w:r>
          </w:p>
        </w:tc>
      </w:tr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Englisch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  <w:highlight w:val="yellow"/>
              </w:rPr>
              <w:t>Dr. Alexandra Mitrea?</w:t>
            </w:r>
          </w:p>
        </w:tc>
      </w:tr>
      <w:tr w:rsidR="009968EA">
        <w:tc>
          <w:tcPr>
            <w:tcW w:w="9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Sport</w:t>
            </w:r>
          </w:p>
        </w:tc>
        <w:tc>
          <w:tcPr>
            <w:tcW w:w="3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Achim Constantin</w:t>
            </w:r>
          </w:p>
        </w:tc>
      </w:tr>
    </w:tbl>
    <w:p w:rsidR="009968EA" w:rsidRDefault="00BA0E12">
      <w:pPr>
        <w:rPr>
          <w:sz w:val="36"/>
          <w:szCs w:val="36"/>
        </w:rPr>
      </w:pPr>
      <w:r>
        <w:rPr>
          <w:sz w:val="36"/>
          <w:szCs w:val="36"/>
        </w:rPr>
        <w:t>Stundenplan - SS 2022/2023 - 2. Studienjahr</w:t>
      </w:r>
    </w:p>
    <w:p w:rsidR="009968EA" w:rsidRDefault="009968EA"/>
    <w:tbl>
      <w:tblPr>
        <w:tblStyle w:val="a8"/>
        <w:tblW w:w="1413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55"/>
        <w:gridCol w:w="2415"/>
        <w:gridCol w:w="2505"/>
        <w:gridCol w:w="2580"/>
        <w:gridCol w:w="2655"/>
        <w:gridCol w:w="2820"/>
      </w:tblGrid>
      <w:tr w:rsidR="009968EA">
        <w:trPr>
          <w:trHeight w:val="48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Uhrzeit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Montag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Dienstag</w:t>
            </w: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 xml:space="preserve"> Mittwoch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Donnerstag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Freitag</w:t>
            </w:r>
          </w:p>
        </w:tc>
      </w:tr>
      <w:tr w:rsidR="009968EA">
        <w:trPr>
          <w:trHeight w:val="1204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08 - 09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BA0E12">
            <w:pPr>
              <w:widowControl w:val="0"/>
              <w:spacing w:line="240" w:lineRule="auto"/>
            </w:pPr>
            <w:r>
              <w:t>09 - 10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Praktikum Grundschule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6"/>
                <w:szCs w:val="16"/>
              </w:rPr>
              <w:t>Dr. Alina Moldovan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</w:tr>
      <w:tr w:rsidR="009968EA">
        <w:trPr>
          <w:trHeight w:val="96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10 - 12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</w:tr>
      <w:tr w:rsidR="009968EA">
        <w:trPr>
          <w:trHeight w:val="48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12 - 13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Literatura pentru copii, (Cezarina Ciochina) </w:t>
            </w: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</w:tr>
      <w:tr w:rsidR="009968EA">
        <w:trPr>
          <w:trHeight w:val="48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13-14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Literatura pentru copii (Cezarina Ciochina)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DPPD - 003 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1x in zwei Wochen/Paarzahl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saptamana curs / 1 saptamana seminar</w:t>
            </w: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8EA">
        <w:trPr>
          <w:trHeight w:val="48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14 - 15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Erstlesen &amp; Erstschreiben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(Liana Iunesch)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Didaktik der deutschen Sprache und Literatur</w:t>
            </w:r>
          </w:p>
          <w:p w:rsidR="009968EA" w:rsidRDefault="00BA0E12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Dr. Liana Iunesch</w:t>
            </w:r>
          </w:p>
        </w:tc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8EA">
        <w:trPr>
          <w:trHeight w:val="48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15 - 16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Erstlesen &amp; Erstschreiben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(Liana Iunesch)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Didaktik der deutschen Sprache und Literatur</w:t>
            </w:r>
          </w:p>
          <w:p w:rsidR="009968EA" w:rsidRDefault="00BA0E12">
            <w:pPr>
              <w:widowControl w:val="0"/>
              <w:spacing w:line="240" w:lineRule="auto"/>
              <w:rPr>
                <w:color w:val="222222"/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</w:rPr>
              <w:t>Dr. Liana Iunesch</w:t>
            </w:r>
          </w:p>
          <w:p w:rsidR="009968EA" w:rsidRDefault="009968EA">
            <w:pPr>
              <w:widowControl w:val="0"/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9968EA">
        <w:trPr>
          <w:trHeight w:val="818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  <w:p w:rsidR="009968EA" w:rsidRDefault="00BA0E12">
            <w:pPr>
              <w:widowControl w:val="0"/>
              <w:spacing w:line="240" w:lineRule="auto"/>
            </w:pPr>
            <w:r>
              <w:t>16 - 17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Erstlesen &amp; Erstschreiben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  <w:highlight w:val="white"/>
              </w:rPr>
              <w:t>Forschungsmethodologie in den Erziehungswissenschaften S impar (Adrian Brate) H1</w:t>
            </w: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65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16-18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Educație plastică și didactica educației plastice 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Geanina Ionescu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4</w:t>
            </w: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Kinderliteratur 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Liana Iunesch</w:t>
            </w: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Kinderliteratur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Liana Iunesch</w:t>
            </w:r>
          </w:p>
        </w:tc>
      </w:tr>
      <w:tr w:rsidR="009968EA">
        <w:trPr>
          <w:trHeight w:val="2365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17 - 18</w:t>
            </w: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rPr>
                <w:color w:val="222222"/>
                <w:sz w:val="20"/>
                <w:szCs w:val="20"/>
                <w:highlight w:val="white"/>
              </w:rPr>
              <w:t>Forschungsmethodologie in den Erziehungswissenschaften S (Adrian Brate) H1</w:t>
            </w:r>
          </w:p>
        </w:tc>
        <w:tc>
          <w:tcPr>
            <w:tcW w:w="25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8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  <w:bookmarkStart w:id="0" w:name="_heading=h.gjdgxs" w:colFirst="0" w:colLast="0"/>
            <w:bookmarkEnd w:id="0"/>
          </w:p>
        </w:tc>
      </w:tr>
      <w:tr w:rsidR="009968EA">
        <w:trPr>
          <w:trHeight w:val="480"/>
        </w:trPr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18 - 20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</w:t>
            </w:r>
          </w:p>
          <w:p w:rsidR="009968EA" w:rsidRDefault="00BA0E12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Cod:</w:t>
            </w:r>
            <w:r>
              <w:rPr>
                <w:b/>
                <w:sz w:val="20"/>
                <w:szCs w:val="20"/>
              </w:rPr>
              <w:t>xch43to</w:t>
            </w:r>
          </w:p>
          <w:p w:rsidR="009968EA" w:rsidRDefault="00BA0E12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(Achim Constantin)</w:t>
            </w:r>
          </w:p>
        </w:tc>
        <w:tc>
          <w:tcPr>
            <w:tcW w:w="2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rPr>
                <w:color w:val="222222"/>
                <w:sz w:val="20"/>
                <w:szCs w:val="20"/>
                <w:highlight w:val="white"/>
              </w:rPr>
              <w:t>Forschungsmethodologie in den Erziehungswissenschaften S (Adrian Brate)</w:t>
            </w:r>
          </w:p>
        </w:tc>
        <w:tc>
          <w:tcPr>
            <w:tcW w:w="25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</w:tr>
    </w:tbl>
    <w:p w:rsidR="009968EA" w:rsidRDefault="009968EA">
      <w:pPr>
        <w:rPr>
          <w:sz w:val="36"/>
          <w:szCs w:val="36"/>
        </w:rPr>
      </w:pPr>
    </w:p>
    <w:p w:rsidR="009968EA" w:rsidRDefault="009968EA">
      <w:pPr>
        <w:rPr>
          <w:sz w:val="36"/>
          <w:szCs w:val="36"/>
        </w:rPr>
      </w:pPr>
    </w:p>
    <w:p w:rsidR="009968EA" w:rsidRDefault="00BA0E12">
      <w:pPr>
        <w:rPr>
          <w:sz w:val="36"/>
          <w:szCs w:val="36"/>
        </w:rPr>
      </w:pPr>
      <w:r>
        <w:br w:type="page"/>
      </w:r>
    </w:p>
    <w:p w:rsidR="009968EA" w:rsidRDefault="00BA0E12">
      <w:pPr>
        <w:ind w:left="720"/>
        <w:rPr>
          <w:sz w:val="36"/>
          <w:szCs w:val="36"/>
        </w:rPr>
      </w:pPr>
      <w:r>
        <w:rPr>
          <w:sz w:val="36"/>
          <w:szCs w:val="36"/>
        </w:rPr>
        <w:t>3. Studienjahr - Studienfächer</w:t>
      </w:r>
    </w:p>
    <w:p w:rsidR="009968EA" w:rsidRDefault="009968EA">
      <w:pPr>
        <w:rPr>
          <w:sz w:val="36"/>
          <w:szCs w:val="36"/>
        </w:rPr>
      </w:pPr>
    </w:p>
    <w:tbl>
      <w:tblPr>
        <w:tblStyle w:val="a9"/>
        <w:tblW w:w="1423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620"/>
        <w:gridCol w:w="3615"/>
      </w:tblGrid>
      <w:tr w:rsidR="009968EA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Fach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DozentIn</w:t>
            </w:r>
          </w:p>
        </w:tc>
      </w:tr>
      <w:tr w:rsidR="009968EA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Grundlagen der Sonderpädagogik – Fundamentele psiho-pedagogiei speciale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Maria Marcu</w:t>
            </w:r>
          </w:p>
        </w:tc>
      </w:tr>
      <w:tr w:rsidR="009968EA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Sportdidaktik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Achim Constantin</w:t>
            </w:r>
          </w:p>
        </w:tc>
      </w:tr>
      <w:tr w:rsidR="009968EA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Musik und Bewegung – Muzica și miscare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Mihai Bădiță (1h)</w:t>
            </w:r>
          </w:p>
          <w:p w:rsidR="009968EA" w:rsidRDefault="00BA0E1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Teresa Leonhard (2h)</w:t>
            </w:r>
          </w:p>
        </w:tc>
      </w:tr>
      <w:tr w:rsidR="009968EA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Didaktik Technologischer Erziehung - Didactica educatiei tehnologice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Marius Stroia</w:t>
            </w:r>
          </w:p>
        </w:tc>
      </w:tr>
      <w:tr w:rsidR="009968EA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Geschichte und Didaktik der Geschichte - Istorie si didactica istoriei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Eveline Cioflec</w:t>
            </w:r>
          </w:p>
        </w:tc>
      </w:tr>
      <w:tr w:rsidR="009968EA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36"/>
                <w:szCs w:val="36"/>
              </w:rPr>
            </w:pPr>
            <w:r>
              <w:rPr>
                <w:sz w:val="28"/>
                <w:szCs w:val="28"/>
              </w:rPr>
              <w:t>Pädagogisches Praktikum - Practică pedagogică (primar)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Eveline Cioflec</w:t>
            </w:r>
          </w:p>
        </w:tc>
      </w:tr>
      <w:tr w:rsidR="009968EA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Geographie und Didaktik der Geographie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Robert Pfützner</w:t>
            </w:r>
          </w:p>
        </w:tc>
      </w:tr>
      <w:tr w:rsidR="009968EA">
        <w:tc>
          <w:tcPr>
            <w:tcW w:w="10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Lizenzwerkstatt – Practică pentru elaborarea lucrării de licență</w:t>
            </w:r>
          </w:p>
        </w:tc>
        <w:tc>
          <w:tcPr>
            <w:tcW w:w="3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Dr. Liana Iunesch</w:t>
            </w:r>
          </w:p>
        </w:tc>
      </w:tr>
    </w:tbl>
    <w:p w:rsidR="009968EA" w:rsidRDefault="00BA0E12">
      <w:pPr>
        <w:rPr>
          <w:sz w:val="36"/>
          <w:szCs w:val="36"/>
        </w:rPr>
      </w:pPr>
      <w:r>
        <w:br w:type="page"/>
      </w:r>
    </w:p>
    <w:p w:rsidR="009968EA" w:rsidRDefault="00BA0E12">
      <w:pPr>
        <w:rPr>
          <w:sz w:val="36"/>
          <w:szCs w:val="36"/>
        </w:rPr>
      </w:pPr>
      <w:r>
        <w:rPr>
          <w:sz w:val="36"/>
          <w:szCs w:val="36"/>
        </w:rPr>
        <w:t>Stundenplan - SS 2022/2023 - 3. Studienjahr</w:t>
      </w:r>
    </w:p>
    <w:p w:rsidR="009968EA" w:rsidRDefault="009968EA"/>
    <w:p w:rsidR="009968EA" w:rsidRDefault="009968EA"/>
    <w:tbl>
      <w:tblPr>
        <w:tblStyle w:val="aa"/>
        <w:tblW w:w="1437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0"/>
        <w:gridCol w:w="2415"/>
        <w:gridCol w:w="2700"/>
        <w:gridCol w:w="2880"/>
        <w:gridCol w:w="3030"/>
        <w:gridCol w:w="2295"/>
      </w:tblGrid>
      <w:tr w:rsidR="009968EA">
        <w:trPr>
          <w:trHeight w:val="48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Uhrzeit</w:t>
            </w: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Montag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Dienstag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 xml:space="preserve"> Mittwoch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Donnerstag</w:t>
            </w:r>
          </w:p>
        </w:tc>
        <w:tc>
          <w:tcPr>
            <w:tcW w:w="2295" w:type="dxa"/>
            <w:tcBorders>
              <w:bottom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Freitag</w:t>
            </w:r>
          </w:p>
        </w:tc>
      </w:tr>
      <w:tr w:rsidR="009968EA">
        <w:trPr>
          <w:trHeight w:val="48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8-13</w:t>
            </w: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Pädagogisches Praktikum (Eveline Cioflec)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3030" w:type="dxa"/>
            <w:tcBorders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29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</w:tr>
      <w:tr w:rsidR="009968EA">
        <w:trPr>
          <w:trHeight w:val="48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14- 15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14:15-15:45</w:t>
            </w:r>
          </w:p>
          <w:p w:rsidR="009968EA" w:rsidRDefault="00BA0E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 &amp; Seminar Geographie und Didaktik der Geographie</w:t>
            </w:r>
            <w:r>
              <w:rPr>
                <w:sz w:val="20"/>
                <w:szCs w:val="20"/>
              </w:rPr>
              <w:br/>
              <w:t>(Robert Pfützner)</w:t>
            </w:r>
          </w:p>
          <w:p w:rsidR="009968EA" w:rsidRDefault="00BA0E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Material: classroom yl7i6lk</w:t>
            </w:r>
          </w:p>
          <w:p w:rsidR="009968EA" w:rsidRDefault="00BA0E12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Hörsaal 4</w:t>
            </w: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Geschichte und Didaktik der Geschichte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(Eveline Cioflec)</w:t>
            </w:r>
          </w:p>
        </w:tc>
        <w:tc>
          <w:tcPr>
            <w:tcW w:w="28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9968EA">
            <w:pPr>
              <w:widowControl w:val="0"/>
            </w:pPr>
          </w:p>
        </w:tc>
        <w:tc>
          <w:tcPr>
            <w:tcW w:w="30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95" w:type="dxa"/>
            <w:vMerge w:val="restart"/>
            <w:tcBorders>
              <w:top w:val="single" w:sz="8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9968EA">
        <w:trPr>
          <w:trHeight w:val="48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15 - 16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30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</w:tr>
      <w:tr w:rsidR="009968EA">
        <w:trPr>
          <w:trHeight w:val="48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16 - 17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Grundlagen der Sonderpädagogik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(Maria Marcu)</w:t>
            </w: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DPPD - 004</w:t>
            </w:r>
          </w:p>
          <w:p w:rsidR="009968EA" w:rsidRDefault="00BA0E12">
            <w:pPr>
              <w:widowControl w:val="0"/>
              <w:spacing w:line="240" w:lineRule="auto"/>
            </w:pPr>
            <w:r>
              <w:rPr>
                <w:rFonts w:ascii="Roboto" w:eastAsia="Roboto" w:hAnsi="Roboto" w:cs="Roboto"/>
                <w:color w:val="FFFFFF"/>
                <w:sz w:val="20"/>
                <w:szCs w:val="20"/>
              </w:rPr>
              <w:t>Ma6lr3re</w:t>
            </w:r>
          </w:p>
        </w:tc>
        <w:tc>
          <w:tcPr>
            <w:tcW w:w="2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Lizenz-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werkstatt</w:t>
            </w: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(Liana Iunesch)</w:t>
            </w:r>
          </w:p>
          <w:p w:rsidR="009968EA" w:rsidRDefault="009968E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Institut - H4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t>16:</w:t>
            </w:r>
            <w:r>
              <w:rPr>
                <w:sz w:val="20"/>
                <w:szCs w:val="20"/>
              </w:rPr>
              <w:t xml:space="preserve">00-16:50 Musik und Bewegung – Muzică și mișcare </w:t>
            </w:r>
          </w:p>
          <w:p w:rsidR="009968EA" w:rsidRDefault="00BA0E12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(Mihai Bădiță)</w:t>
            </w:r>
          </w:p>
        </w:tc>
        <w:tc>
          <w:tcPr>
            <w:tcW w:w="30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</w:tr>
      <w:tr w:rsidR="009968EA">
        <w:trPr>
          <w:trHeight w:val="1245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17 - 18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spacing w:line="240" w:lineRule="auto"/>
            </w:pPr>
          </w:p>
        </w:tc>
        <w:tc>
          <w:tcPr>
            <w:tcW w:w="2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17:00-19:00</w:t>
            </w: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Didaktik Technologischer Erziehung - Didactica educatiei tehnologice</w:t>
            </w:r>
          </w:p>
          <w:p w:rsidR="009968EA" w:rsidRDefault="00BA0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(Marius Stroia)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</w:tr>
      <w:tr w:rsidR="009968EA">
        <w:trPr>
          <w:trHeight w:val="480"/>
        </w:trPr>
        <w:tc>
          <w:tcPr>
            <w:tcW w:w="10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</w:pPr>
            <w:r>
              <w:t>18 - 19</w:t>
            </w:r>
          </w:p>
          <w:p w:rsidR="009968EA" w:rsidRDefault="009968EA">
            <w:pPr>
              <w:widowControl w:val="0"/>
              <w:spacing w:line="240" w:lineRule="auto"/>
            </w:pPr>
          </w:p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BA0E12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Musik &amp; Bewegung - Kurs findet geblockt statt, Block I: 3.-7. April, Mi, 18-19 für eventuelles Online Meeting freihalten</w:t>
            </w:r>
          </w:p>
          <w:p w:rsidR="009968EA" w:rsidRDefault="00BA0E12">
            <w:pPr>
              <w:widowControl w:val="0"/>
              <w:spacing w:line="240" w:lineRule="auto"/>
            </w:pPr>
            <w:r>
              <w:rPr>
                <w:sz w:val="20"/>
                <w:szCs w:val="20"/>
              </w:rPr>
              <w:t>(Teresa Leonhard)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68EA" w:rsidRDefault="009968EA">
            <w:pPr>
              <w:widowControl w:val="0"/>
              <w:spacing w:line="240" w:lineRule="auto"/>
            </w:pPr>
          </w:p>
        </w:tc>
      </w:tr>
    </w:tbl>
    <w:p w:rsidR="009968EA" w:rsidRDefault="009968EA">
      <w:pPr>
        <w:rPr>
          <w:sz w:val="36"/>
          <w:szCs w:val="36"/>
        </w:rPr>
      </w:pPr>
    </w:p>
    <w:p w:rsidR="009968EA" w:rsidRDefault="009968EA">
      <w:pPr>
        <w:rPr>
          <w:sz w:val="36"/>
          <w:szCs w:val="36"/>
        </w:rPr>
      </w:pPr>
    </w:p>
    <w:sectPr w:rsidR="009968EA">
      <w:pgSz w:w="16834" w:h="11909" w:orient="landscape"/>
      <w:pgMar w:top="850" w:right="1440" w:bottom="566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3116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59057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EA"/>
    <w:rsid w:val="009968EA"/>
    <w:rsid w:val="00B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B1026341-3F96-9248-9F02-D1790FFD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de" w:eastAsia="ro-R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hyperlink" Target="mailto:cezarina.ciochina@ulbsibiu.ro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cezarina.ciochina@ulbsibiu.ro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Q8Neg36ublyshURLVjjQ3Ftivg==">AMUW2mVf7f1zJR6Y+30YeZrCT3lSl6e1ahoWLrZdmYPcS0WRR0skWgMWFgFw+58wrctsdup4aXYYcJqqp7pUoje5aTqontvFq5dgvZkeiYmAEwVpaeHJXhp+atWF9XkOwfyf4gFt9EZz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812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</dc:creator>
  <cp:lastModifiedBy>Utilizator invitat</cp:lastModifiedBy>
  <cp:revision>2</cp:revision>
  <dcterms:created xsi:type="dcterms:W3CDTF">2023-04-26T09:42:00Z</dcterms:created>
  <dcterms:modified xsi:type="dcterms:W3CDTF">2023-04-26T09:42:00Z</dcterms:modified>
</cp:coreProperties>
</file>