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6EBD" w14:textId="77777777" w:rsidR="00780B61" w:rsidRDefault="00780B61" w:rsidP="00780B6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79D6E00" w14:textId="5C472CC5" w:rsidR="00780B61" w:rsidRDefault="00780B61" w:rsidP="00780B6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În atenția studenților de la Facultatea de Științe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Socio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-Umane</w:t>
      </w:r>
    </w:p>
    <w:p w14:paraId="2D3E4E64" w14:textId="4A522FFD" w:rsidR="00780B61" w:rsidRDefault="00780B61" w:rsidP="00780B6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E07D8B2" w14:textId="77777777" w:rsidR="00780B61" w:rsidRPr="00780B61" w:rsidRDefault="00780B61" w:rsidP="00780B6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BF7EC2F" w14:textId="7B30DD35" w:rsidR="00780B61" w:rsidRPr="001258B0" w:rsidRDefault="00780B61" w:rsidP="00780B61">
      <w:pPr>
        <w:tabs>
          <w:tab w:val="left" w:pos="10348"/>
        </w:tabs>
        <w:spacing w:after="0" w:line="240" w:lineRule="auto"/>
        <w:ind w:left="720" w:right="-165" w:firstLine="7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0B61">
        <w:rPr>
          <w:rFonts w:ascii="Times New Roman" w:hAnsi="Times New Roman"/>
          <w:sz w:val="24"/>
          <w:szCs w:val="24"/>
          <w:lang w:val="ro-RO"/>
        </w:rPr>
        <w:t>În legătură cu Programul „Euro200” pentru acordarea unui ajutor financiar în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vederea stimulării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achiziţionării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de calculatoare pentru anul 2025, vă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înştiinţăm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că,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în baza Legii nr. 269/2004, cu modificările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completările ulterioare, termenul limită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pentru depunerea dosarelor este </w:t>
      </w:r>
      <w:r w:rsidRPr="001258B0">
        <w:rPr>
          <w:rFonts w:ascii="Times New Roman" w:hAnsi="Times New Roman"/>
          <w:b/>
          <w:bCs/>
          <w:sz w:val="24"/>
          <w:szCs w:val="24"/>
          <w:lang w:val="ro-RO"/>
        </w:rPr>
        <w:t>26 iunie 2025 ora 12.</w:t>
      </w:r>
    </w:p>
    <w:p w14:paraId="1CA33CA2" w14:textId="77777777" w:rsidR="00667A96" w:rsidRPr="00780B61" w:rsidRDefault="00667A96" w:rsidP="00780B61">
      <w:pPr>
        <w:tabs>
          <w:tab w:val="left" w:pos="10348"/>
        </w:tabs>
        <w:spacing w:after="0" w:line="240" w:lineRule="auto"/>
        <w:ind w:left="720" w:right="-165"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6926FF5" w14:textId="3D59C86D" w:rsidR="00780B61" w:rsidRDefault="00667A96" w:rsidP="00667A96">
      <w:pPr>
        <w:tabs>
          <w:tab w:val="left" w:pos="10348"/>
        </w:tabs>
        <w:spacing w:after="0" w:line="240" w:lineRule="auto"/>
        <w:ind w:left="709" w:right="-165" w:firstLine="1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="00780B61" w:rsidRPr="00780B61">
        <w:rPr>
          <w:rFonts w:ascii="Times New Roman" w:hAnsi="Times New Roman"/>
          <w:sz w:val="24"/>
          <w:szCs w:val="24"/>
          <w:lang w:val="ro-RO"/>
        </w:rPr>
        <w:t>În conformitate cu Normele metodologice pentru aplicarea Legii 269/2004, aprobate</w:t>
      </w:r>
      <w:r w:rsidR="00780B6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prin HG. nr. 1294/2004, cu modificările </w:t>
      </w:r>
      <w:proofErr w:type="spellStart"/>
      <w:r w:rsidR="00780B61" w:rsidRPr="00780B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 completările ulterioare, dosarul trebuie să</w:t>
      </w:r>
      <w:r w:rsidR="00780B6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780B61" w:rsidRPr="00780B61">
        <w:rPr>
          <w:rFonts w:ascii="Times New Roman" w:hAnsi="Times New Roman"/>
          <w:sz w:val="24"/>
          <w:szCs w:val="24"/>
          <w:lang w:val="ro-RO"/>
        </w:rPr>
        <w:t>conţină</w:t>
      </w:r>
      <w:proofErr w:type="spellEnd"/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 următoarele:</w:t>
      </w:r>
    </w:p>
    <w:p w14:paraId="386AD291" w14:textId="77777777" w:rsidR="00667A96" w:rsidRPr="00780B61" w:rsidRDefault="00667A96" w:rsidP="00667A96">
      <w:pPr>
        <w:tabs>
          <w:tab w:val="left" w:pos="10348"/>
        </w:tabs>
        <w:spacing w:after="0" w:line="240" w:lineRule="auto"/>
        <w:ind w:left="709" w:right="-165" w:firstLine="1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ADDC7C9" w14:textId="77777777" w:rsidR="00780B61" w:rsidRPr="00780B61" w:rsidRDefault="00780B61" w:rsidP="00952DE3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780B61">
        <w:rPr>
          <w:rFonts w:ascii="Times New Roman" w:hAnsi="Times New Roman"/>
          <w:sz w:val="24"/>
          <w:szCs w:val="24"/>
          <w:lang w:val="ro-RO"/>
        </w:rPr>
        <w:t>1. cerere tip (Anexa 1);</w:t>
      </w:r>
    </w:p>
    <w:p w14:paraId="1369016B" w14:textId="28BE02DC" w:rsidR="00780B61" w:rsidRPr="00780B61" w:rsidRDefault="00780B61" w:rsidP="003B781E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ro-RO"/>
        </w:rPr>
      </w:pPr>
      <w:r w:rsidRPr="00780B61">
        <w:rPr>
          <w:rFonts w:ascii="Times New Roman" w:hAnsi="Times New Roman"/>
          <w:sz w:val="24"/>
          <w:szCs w:val="24"/>
          <w:lang w:val="ro-RO"/>
        </w:rPr>
        <w:t xml:space="preserve">2. copie a certificatului de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naştere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sau a actului de identitate al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>studentului;</w:t>
      </w:r>
    </w:p>
    <w:p w14:paraId="3AE07A29" w14:textId="0684F74C" w:rsidR="00780B61" w:rsidRPr="00780B61" w:rsidRDefault="00780B61" w:rsidP="003B781E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ro-RO"/>
        </w:rPr>
      </w:pPr>
      <w:r w:rsidRPr="00780B61">
        <w:rPr>
          <w:rFonts w:ascii="Times New Roman" w:hAnsi="Times New Roman"/>
          <w:sz w:val="24"/>
          <w:szCs w:val="24"/>
          <w:lang w:val="ro-RO"/>
        </w:rPr>
        <w:t xml:space="preserve">3. copii ale certificatelor de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naştere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sau ale actelor de identitate, după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caz, ale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celorlalţi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membri ai familiei;</w:t>
      </w:r>
    </w:p>
    <w:p w14:paraId="36F6517A" w14:textId="0B2207A8" w:rsidR="00780B61" w:rsidRPr="00780B61" w:rsidRDefault="00780B61" w:rsidP="003B781E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Atenţie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: Copiile se confruntă cu originalul de către responsabilul cu strângerea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dosarelor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se va trece pe fiecare pagină „conform cu originalul”, sub care vor semna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primitorul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solicitantul;</w:t>
      </w:r>
    </w:p>
    <w:p w14:paraId="79259503" w14:textId="148E9A99" w:rsidR="00780B61" w:rsidRPr="00780B61" w:rsidRDefault="00780B61" w:rsidP="003B781E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ro-RO"/>
        </w:rPr>
      </w:pPr>
      <w:r w:rsidRPr="00780B61">
        <w:rPr>
          <w:rFonts w:ascii="Times New Roman" w:hAnsi="Times New Roman"/>
          <w:sz w:val="24"/>
          <w:szCs w:val="24"/>
          <w:lang w:val="ro-RO"/>
        </w:rPr>
        <w:t xml:space="preserve">4.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adeverinţă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, în original, de la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instituţiile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/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unităţi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>, din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care să rezulte calitatea de elev sau student a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celorlalţi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fraţi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/ surori, precum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>calitatea de student a solicitantului;</w:t>
      </w:r>
    </w:p>
    <w:p w14:paraId="4FA9B158" w14:textId="3D72FD12" w:rsidR="00780B61" w:rsidRPr="00780B61" w:rsidRDefault="00780B61" w:rsidP="003B781E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ro-RO"/>
        </w:rPr>
      </w:pPr>
      <w:r w:rsidRPr="00780B61">
        <w:rPr>
          <w:rFonts w:ascii="Times New Roman" w:hAnsi="Times New Roman"/>
          <w:sz w:val="24"/>
          <w:szCs w:val="24"/>
          <w:lang w:val="ro-RO"/>
        </w:rPr>
        <w:t xml:space="preserve">5.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adeverinţă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, în original, eliberată de către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instituţia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>din care să rezulte că studentul a promovat minimum 45 de credite în anul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universitar anterior depunerii cererii (cu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excepţia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studenţilor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din anul I);</w:t>
      </w:r>
    </w:p>
    <w:p w14:paraId="1B4C2758" w14:textId="07E3CE4B" w:rsidR="00780B61" w:rsidRPr="00780B61" w:rsidRDefault="00780B61" w:rsidP="003B781E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ro-RO"/>
        </w:rPr>
      </w:pPr>
      <w:r w:rsidRPr="00780B61">
        <w:rPr>
          <w:rFonts w:ascii="Times New Roman" w:hAnsi="Times New Roman"/>
          <w:sz w:val="24"/>
          <w:szCs w:val="24"/>
          <w:lang w:val="ro-RO"/>
        </w:rPr>
        <w:t>6. acte doveditoare, în original, privind veniturile brute ale familiei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>din luna aprilie 2025 (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adeverinţă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de salariu cu venitul brut al fiecărui membru;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cupon de pensie;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adeverinţă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de la organul fiscal privind alte venituri brute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>realizate);</w:t>
      </w:r>
    </w:p>
    <w:p w14:paraId="2D21E89A" w14:textId="31712DB0" w:rsidR="00780B61" w:rsidRPr="00780B61" w:rsidRDefault="00952DE3" w:rsidP="003B781E">
      <w:pPr>
        <w:spacing w:after="0" w:line="240" w:lineRule="auto"/>
        <w:ind w:left="2268" w:hanging="1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80B61" w:rsidRPr="003B781E">
        <w:rPr>
          <w:rFonts w:ascii="Times New Roman" w:hAnsi="Times New Roman"/>
          <w:sz w:val="24"/>
          <w:szCs w:val="24"/>
          <w:u w:val="single"/>
          <w:lang w:val="ro-RO"/>
        </w:rPr>
        <w:t>Notă</w:t>
      </w:r>
      <w:r w:rsidR="00780B61" w:rsidRPr="00780B61">
        <w:rPr>
          <w:rFonts w:ascii="Times New Roman" w:hAnsi="Times New Roman"/>
          <w:sz w:val="24"/>
          <w:szCs w:val="24"/>
          <w:lang w:val="ro-RO"/>
        </w:rPr>
        <w:t>: La stabilirea venitului brut lunar pe membru de familie se iau în calcul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80B61" w:rsidRPr="00780B61">
        <w:rPr>
          <w:rFonts w:ascii="Times New Roman" w:hAnsi="Times New Roman"/>
          <w:sz w:val="24"/>
          <w:szCs w:val="24"/>
          <w:lang w:val="ro-RO"/>
        </w:rPr>
        <w:t>toate veniturile realizate de membrii familiei în luna precedentă depunerii cererii, cu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780B61" w:rsidRPr="00780B61">
        <w:rPr>
          <w:rFonts w:ascii="Times New Roman" w:hAnsi="Times New Roman"/>
          <w:sz w:val="24"/>
          <w:szCs w:val="24"/>
          <w:lang w:val="ro-RO"/>
        </w:rPr>
        <w:t>excepţia</w:t>
      </w:r>
      <w:proofErr w:type="spellEnd"/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: </w:t>
      </w:r>
      <w:proofErr w:type="spellStart"/>
      <w:r w:rsidR="00780B61" w:rsidRPr="00780B61">
        <w:rPr>
          <w:rFonts w:ascii="Times New Roman" w:hAnsi="Times New Roman"/>
          <w:sz w:val="24"/>
          <w:szCs w:val="24"/>
          <w:lang w:val="ro-RO"/>
        </w:rPr>
        <w:t>alocaţiei</w:t>
      </w:r>
      <w:proofErr w:type="spellEnd"/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 de stat, </w:t>
      </w:r>
      <w:proofErr w:type="spellStart"/>
      <w:r w:rsidR="00780B61" w:rsidRPr="00780B61">
        <w:rPr>
          <w:rFonts w:ascii="Times New Roman" w:hAnsi="Times New Roman"/>
          <w:sz w:val="24"/>
          <w:szCs w:val="24"/>
          <w:lang w:val="ro-RO"/>
        </w:rPr>
        <w:t>alocaţiei</w:t>
      </w:r>
      <w:proofErr w:type="spellEnd"/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 familiale complementare </w:t>
      </w:r>
      <w:proofErr w:type="spellStart"/>
      <w:r w:rsidR="00780B61" w:rsidRPr="00780B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="00780B61" w:rsidRPr="00780B61">
        <w:rPr>
          <w:rFonts w:ascii="Times New Roman" w:hAnsi="Times New Roman"/>
          <w:sz w:val="24"/>
          <w:szCs w:val="24"/>
          <w:lang w:val="ro-RO"/>
        </w:rPr>
        <w:t>alocaţiei</w:t>
      </w:r>
      <w:proofErr w:type="spellEnd"/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 de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780B61" w:rsidRPr="00780B61">
        <w:rPr>
          <w:rFonts w:ascii="Times New Roman" w:hAnsi="Times New Roman"/>
          <w:sz w:val="24"/>
          <w:szCs w:val="24"/>
          <w:lang w:val="ro-RO"/>
        </w:rPr>
        <w:t>susţinere</w:t>
      </w:r>
      <w:proofErr w:type="spellEnd"/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 pentru familia monoparentală, bugetului personal complementar acordat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persoanelor cu handicap, burselor de studii </w:t>
      </w:r>
      <w:proofErr w:type="spellStart"/>
      <w:r w:rsidR="00780B61" w:rsidRPr="00780B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 burselor sociale, precum </w:t>
      </w:r>
      <w:proofErr w:type="spellStart"/>
      <w:r w:rsidR="00780B61" w:rsidRPr="00780B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 a tuturor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drepturilor sociale care, potrivit legii, sunt exceptate de la stabilirea altor drepturi </w:t>
      </w:r>
      <w:proofErr w:type="spellStart"/>
      <w:r w:rsidR="00780B61" w:rsidRPr="00780B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780B61" w:rsidRPr="00780B61">
        <w:rPr>
          <w:rFonts w:ascii="Times New Roman" w:hAnsi="Times New Roman"/>
          <w:sz w:val="24"/>
          <w:szCs w:val="24"/>
          <w:lang w:val="ro-RO"/>
        </w:rPr>
        <w:t>obligaţii</w:t>
      </w:r>
      <w:proofErr w:type="spellEnd"/>
      <w:r w:rsidR="00780B61" w:rsidRPr="00780B61">
        <w:rPr>
          <w:rFonts w:ascii="Times New Roman" w:hAnsi="Times New Roman"/>
          <w:sz w:val="24"/>
          <w:szCs w:val="24"/>
          <w:lang w:val="ro-RO"/>
        </w:rPr>
        <w:t>;</w:t>
      </w:r>
    </w:p>
    <w:p w14:paraId="766C39E8" w14:textId="0966A5E6" w:rsidR="00780B61" w:rsidRPr="00780B61" w:rsidRDefault="00780B61" w:rsidP="003B781E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val="ro-RO"/>
        </w:rPr>
      </w:pPr>
      <w:r w:rsidRPr="003B781E">
        <w:rPr>
          <w:rFonts w:ascii="Times New Roman" w:hAnsi="Times New Roman"/>
          <w:sz w:val="24"/>
          <w:szCs w:val="24"/>
          <w:u w:val="single"/>
          <w:lang w:val="ro-RO"/>
        </w:rPr>
        <w:t>Notă</w:t>
      </w:r>
      <w:r w:rsidRPr="00780B61">
        <w:rPr>
          <w:rFonts w:ascii="Times New Roman" w:hAnsi="Times New Roman"/>
          <w:sz w:val="24"/>
          <w:szCs w:val="24"/>
          <w:lang w:val="ro-RO"/>
        </w:rPr>
        <w:t>: în cazul în care familia studentului are în proprietate, închiriere, comodat ori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altă formă de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deţinere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cel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puţin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unul dintre bunurile cuprinse în lista bunurilor ce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conduc la excluderea acordării ajutorului financiar în vederea stimulării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achiziţionării</w:t>
      </w:r>
      <w:proofErr w:type="spellEnd"/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>de calculatoare (Anexa 3), conform Anexei 4 la Normele metodologice de aplicare a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>prevederilor Legii nr. 416/2001 privind venitul minim garantat, studentul nu este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eligibil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nu beneficiază de ajutor financiar.</w:t>
      </w:r>
    </w:p>
    <w:p w14:paraId="0DDC234A" w14:textId="3D375551" w:rsidR="00780B61" w:rsidRPr="00780B61" w:rsidRDefault="003B781E" w:rsidP="003B781E">
      <w:pPr>
        <w:spacing w:after="0" w:line="240" w:lineRule="auto"/>
        <w:ind w:left="2268" w:hanging="1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780B61" w:rsidRPr="003B781E">
        <w:rPr>
          <w:rFonts w:ascii="Times New Roman" w:hAnsi="Times New Roman"/>
          <w:sz w:val="24"/>
          <w:szCs w:val="24"/>
          <w:u w:val="single"/>
          <w:lang w:val="ro-RO"/>
        </w:rPr>
        <w:t>Notă</w:t>
      </w:r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: în </w:t>
      </w:r>
      <w:proofErr w:type="spellStart"/>
      <w:r w:rsidR="00780B61" w:rsidRPr="00780B61">
        <w:rPr>
          <w:rFonts w:ascii="Times New Roman" w:hAnsi="Times New Roman"/>
          <w:sz w:val="24"/>
          <w:szCs w:val="24"/>
          <w:lang w:val="ro-RO"/>
        </w:rPr>
        <w:t>situaţia</w:t>
      </w:r>
      <w:proofErr w:type="spellEnd"/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 în care beneficiarii eligibili au venituri egale, criteriile de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departajare vor fi- pentru </w:t>
      </w:r>
      <w:proofErr w:type="spellStart"/>
      <w:r w:rsidR="00780B61" w:rsidRPr="00780B61">
        <w:rPr>
          <w:rFonts w:ascii="Times New Roman" w:hAnsi="Times New Roman"/>
          <w:sz w:val="24"/>
          <w:szCs w:val="24"/>
          <w:lang w:val="ro-RO"/>
        </w:rPr>
        <w:t>studenţi</w:t>
      </w:r>
      <w:proofErr w:type="spellEnd"/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 - </w:t>
      </w:r>
      <w:proofErr w:type="spellStart"/>
      <w:r w:rsidR="00780B61" w:rsidRPr="00780B61">
        <w:rPr>
          <w:rFonts w:ascii="Times New Roman" w:hAnsi="Times New Roman"/>
          <w:sz w:val="24"/>
          <w:szCs w:val="24"/>
          <w:lang w:val="ro-RO"/>
        </w:rPr>
        <w:t>obţinerea</w:t>
      </w:r>
      <w:proofErr w:type="spellEnd"/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 a minimum 50 de credite în anul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80B61" w:rsidRPr="00780B61">
        <w:rPr>
          <w:rFonts w:ascii="Times New Roman" w:hAnsi="Times New Roman"/>
          <w:sz w:val="24"/>
          <w:szCs w:val="24"/>
          <w:lang w:val="ro-RO"/>
        </w:rPr>
        <w:t>universitar anterior depunerii cererii.</w:t>
      </w:r>
    </w:p>
    <w:p w14:paraId="0043EE45" w14:textId="0B934888" w:rsidR="00780B61" w:rsidRPr="00780B61" w:rsidRDefault="00780B61" w:rsidP="003B781E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ro-RO"/>
        </w:rPr>
      </w:pPr>
      <w:r w:rsidRPr="00780B61">
        <w:rPr>
          <w:rFonts w:ascii="Times New Roman" w:hAnsi="Times New Roman"/>
          <w:sz w:val="24"/>
          <w:szCs w:val="24"/>
          <w:lang w:val="ro-RO"/>
        </w:rPr>
        <w:t xml:space="preserve">7.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declaraţie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pe propria răspundere cu privire la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deţinerea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de bunuri considerate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>de strictă necesitate pentru nevoile unei familii (Anexa 2);</w:t>
      </w:r>
    </w:p>
    <w:p w14:paraId="2AEBED3D" w14:textId="6A2A3971" w:rsidR="00780B61" w:rsidRPr="00780B61" w:rsidRDefault="00780B61" w:rsidP="003B781E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ro-RO"/>
        </w:rPr>
      </w:pPr>
      <w:r w:rsidRPr="00780B61">
        <w:rPr>
          <w:rFonts w:ascii="Times New Roman" w:hAnsi="Times New Roman"/>
          <w:sz w:val="24"/>
          <w:szCs w:val="24"/>
          <w:lang w:val="ro-RO"/>
        </w:rPr>
        <w:lastRenderedPageBreak/>
        <w:t xml:space="preserve">8.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declaraţie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pe propria răspundere cu privire la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deţinerea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de bunuri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>care nu sunt considerate de strictă necesitate pentru nevoile familiale (Anexa 3);</w:t>
      </w:r>
    </w:p>
    <w:p w14:paraId="5A4D00C4" w14:textId="2E05E760" w:rsidR="00780B61" w:rsidRPr="00780B61" w:rsidRDefault="00780B61" w:rsidP="003B781E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ro-RO"/>
        </w:rPr>
      </w:pPr>
      <w:r w:rsidRPr="00780B61">
        <w:rPr>
          <w:rFonts w:ascii="Times New Roman" w:hAnsi="Times New Roman"/>
          <w:sz w:val="24"/>
          <w:szCs w:val="24"/>
          <w:lang w:val="ro-RO"/>
        </w:rPr>
        <w:t xml:space="preserve">9.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declaraţie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pe propria răspundere că nu realizează alte venituri decât cele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>dovedite, că venitul brut lunar pe membru de familie realizat în luna aprilie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2025 se încadrează în plafonul prevăzut de lege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că dispune de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diferenţa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de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bani necesară pentru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achiziţionarea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unui calculator cu o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config</w:t>
      </w:r>
      <w:r w:rsidR="00580413">
        <w:rPr>
          <w:rFonts w:ascii="Times New Roman" w:hAnsi="Times New Roman"/>
          <w:sz w:val="24"/>
          <w:szCs w:val="24"/>
          <w:lang w:val="ro-RO"/>
        </w:rPr>
        <w:t>u</w:t>
      </w:r>
      <w:r w:rsidRPr="00780B61">
        <w:rPr>
          <w:rFonts w:ascii="Times New Roman" w:hAnsi="Times New Roman"/>
          <w:sz w:val="24"/>
          <w:szCs w:val="24"/>
          <w:lang w:val="ro-RO"/>
        </w:rPr>
        <w:t>raţie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minimă standard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>(Anexa 4);</w:t>
      </w:r>
    </w:p>
    <w:p w14:paraId="61B9EDA5" w14:textId="222C6294" w:rsidR="00780B61" w:rsidRPr="00780B61" w:rsidRDefault="003B781E" w:rsidP="003B781E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10</w:t>
      </w:r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. </w:t>
      </w:r>
      <w:proofErr w:type="spellStart"/>
      <w:r w:rsidR="00780B61" w:rsidRPr="00780B61">
        <w:rPr>
          <w:rFonts w:ascii="Times New Roman" w:hAnsi="Times New Roman"/>
          <w:sz w:val="24"/>
          <w:szCs w:val="24"/>
          <w:lang w:val="ro-RO"/>
        </w:rPr>
        <w:t>adeverinţă</w:t>
      </w:r>
      <w:proofErr w:type="spellEnd"/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 eliberată de compartimentul impozite </w:t>
      </w:r>
      <w:proofErr w:type="spellStart"/>
      <w:r w:rsidR="00780B61" w:rsidRPr="00780B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780B61" w:rsidRPr="00780B61">
        <w:rPr>
          <w:rFonts w:ascii="Times New Roman" w:hAnsi="Times New Roman"/>
          <w:sz w:val="24"/>
          <w:szCs w:val="24"/>
          <w:lang w:val="ro-RO"/>
        </w:rPr>
        <w:t xml:space="preserve"> taxe din cadrul </w:t>
      </w:r>
      <w:proofErr w:type="spellStart"/>
      <w:r w:rsidR="00780B61" w:rsidRPr="00780B61">
        <w:rPr>
          <w:rFonts w:ascii="Times New Roman" w:hAnsi="Times New Roman"/>
          <w:sz w:val="24"/>
          <w:szCs w:val="24"/>
          <w:lang w:val="ro-RO"/>
        </w:rPr>
        <w:t>unităţii</w:t>
      </w:r>
      <w:proofErr w:type="spellEnd"/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80B61" w:rsidRPr="00780B61">
        <w:rPr>
          <w:rFonts w:ascii="Times New Roman" w:hAnsi="Times New Roman"/>
          <w:sz w:val="24"/>
          <w:szCs w:val="24"/>
          <w:lang w:val="ro-RO"/>
        </w:rPr>
        <w:t>administrativ - teritoriale (primărie) din care să rezulte dacă membrii familiei (sau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80B61" w:rsidRPr="00780B61">
        <w:rPr>
          <w:rFonts w:ascii="Times New Roman" w:hAnsi="Times New Roman"/>
          <w:sz w:val="24"/>
          <w:szCs w:val="24"/>
          <w:lang w:val="ro-RO"/>
        </w:rPr>
        <w:t>unul dintre ei) realizează sau nu venituri.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80B61" w:rsidRPr="00780B61">
        <w:rPr>
          <w:rFonts w:ascii="Times New Roman" w:hAnsi="Times New Roman"/>
          <w:sz w:val="24"/>
          <w:szCs w:val="24"/>
          <w:lang w:val="ro-RO"/>
        </w:rPr>
        <w:t>În cazul în care:</w:t>
      </w:r>
    </w:p>
    <w:p w14:paraId="5F381393" w14:textId="048F10DF" w:rsidR="00780B61" w:rsidRPr="00780B61" w:rsidRDefault="00780B61" w:rsidP="003B781E">
      <w:p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lang w:val="ro-RO"/>
        </w:rPr>
      </w:pPr>
      <w:r w:rsidRPr="00780B61">
        <w:rPr>
          <w:rFonts w:ascii="Times New Roman" w:hAnsi="Times New Roman"/>
          <w:sz w:val="24"/>
          <w:szCs w:val="24"/>
          <w:lang w:val="ro-RO"/>
        </w:rPr>
        <w:t xml:space="preserve">■ nu realizează niciun venit, se va depune la dosar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declaraţia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pe proprie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>răspundere a acestora autentificată la notar;</w:t>
      </w:r>
    </w:p>
    <w:p w14:paraId="34C94448" w14:textId="7504C3F1" w:rsidR="00AB5351" w:rsidRDefault="00780B61" w:rsidP="003B781E">
      <w:p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lang w:val="ro-RO"/>
        </w:rPr>
      </w:pPr>
      <w:r w:rsidRPr="00780B61">
        <w:rPr>
          <w:rFonts w:ascii="Times New Roman" w:hAnsi="Times New Roman"/>
          <w:sz w:val="24"/>
          <w:szCs w:val="24"/>
          <w:lang w:val="ro-RO"/>
        </w:rPr>
        <w:t xml:space="preserve">■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părinţii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sunt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divorţaţi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decedaţi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>, studentul este în plasament familial sau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alte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situaţii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speciale, la dosar se vor depune copii după actele doveditoare în acest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sens, care vor fi confruntate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semnate conform cu originalul (ex. certificat deces,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sentinţă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divorţ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>, etc).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52DDE4A5" w14:textId="77777777" w:rsidR="005057A6" w:rsidRDefault="005057A6" w:rsidP="003B781E">
      <w:p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60456E5" w14:textId="73AD5CC8" w:rsidR="00780B61" w:rsidRDefault="00780B61" w:rsidP="00667A96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780B61">
        <w:rPr>
          <w:rFonts w:ascii="Times New Roman" w:hAnsi="Times New Roman"/>
          <w:sz w:val="24"/>
          <w:szCs w:val="24"/>
          <w:lang w:val="ro-RO"/>
        </w:rPr>
        <w:t xml:space="preserve">Vor fi luate în considerare numai dosarele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solicitanţilor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ce au vârsta de pană la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26 ani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au un venit lunar brut pe membru de familie mai mic sau egal cu 500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>lei.</w:t>
      </w:r>
    </w:p>
    <w:p w14:paraId="1B409988" w14:textId="77777777" w:rsidR="00AB5351" w:rsidRPr="00780B61" w:rsidRDefault="00AB5351" w:rsidP="00667A96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F864345" w14:textId="77777777" w:rsidR="00780B61" w:rsidRPr="00780B61" w:rsidRDefault="00780B61" w:rsidP="00667A96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Configuraţia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minimă recomandată a calculatoarelor:</w:t>
      </w:r>
    </w:p>
    <w:p w14:paraId="1935A291" w14:textId="338A13A2" w:rsidR="00780B61" w:rsidRPr="00780B61" w:rsidRDefault="00780B61" w:rsidP="00667A96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780B61">
        <w:rPr>
          <w:rFonts w:ascii="Times New Roman" w:hAnsi="Times New Roman"/>
          <w:sz w:val="24"/>
          <w:szCs w:val="24"/>
          <w:lang w:val="ro-RO"/>
        </w:rPr>
        <w:t xml:space="preserve">(1)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Configuraţia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minimă recomandată a calculatoarelor pentru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ac</w:t>
      </w:r>
      <w:r w:rsidR="00580413">
        <w:rPr>
          <w:rFonts w:ascii="Times New Roman" w:hAnsi="Times New Roman"/>
          <w:sz w:val="24"/>
          <w:szCs w:val="24"/>
          <w:lang w:val="ro-RO"/>
        </w:rPr>
        <w:t>h</w:t>
      </w:r>
      <w:r w:rsidRPr="00780B61">
        <w:rPr>
          <w:rFonts w:ascii="Times New Roman" w:hAnsi="Times New Roman"/>
          <w:sz w:val="24"/>
          <w:szCs w:val="24"/>
          <w:lang w:val="ro-RO"/>
        </w:rPr>
        <w:t>iziţionarea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cărora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se acordă ajutor financiar potrivit Legii nr. 269/2004, cu modificările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completările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>ulterioare, este următoarea:</w:t>
      </w:r>
    </w:p>
    <w:p w14:paraId="1F83D1D2" w14:textId="00151C32" w:rsidR="00780B61" w:rsidRPr="00780B61" w:rsidRDefault="00780B61" w:rsidP="00B05FFA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  <w:lang w:val="ro-RO"/>
        </w:rPr>
      </w:pPr>
      <w:r w:rsidRPr="00780B61">
        <w:rPr>
          <w:rFonts w:ascii="Times New Roman" w:hAnsi="Times New Roman"/>
          <w:sz w:val="24"/>
          <w:szCs w:val="24"/>
          <w:lang w:val="ro-RO"/>
        </w:rPr>
        <w:t xml:space="preserve">a) pentru desktop - procesor cu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frecvenţă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nominală minimum 3.0 GHz; HDD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>minimum 500 GB sau SSD minimum 240 GB; RAM tip DDR3 sau DDR4 minimum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8 GB; monitor LCD sau LED cu diagonala minimum 18.5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rezoluţie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minimum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>1.920 x 1.080; tastatură, mouse optic, cameră web;</w:t>
      </w:r>
    </w:p>
    <w:p w14:paraId="347D019B" w14:textId="4979F1D5" w:rsidR="00780B61" w:rsidRPr="00780B61" w:rsidRDefault="00780B61" w:rsidP="00B05FFA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  <w:lang w:val="ro-RO"/>
        </w:rPr>
      </w:pPr>
      <w:r w:rsidRPr="00780B61">
        <w:rPr>
          <w:rFonts w:ascii="Times New Roman" w:hAnsi="Times New Roman"/>
          <w:sz w:val="24"/>
          <w:szCs w:val="24"/>
          <w:lang w:val="ro-RO"/>
        </w:rPr>
        <w:t xml:space="preserve">b) pentru laptop, notebook,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ultrabook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dispozitive echivalente - procesor cu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>minimum 2 nuclee; RAM tip DDR3 sau DDR4 minimum 8 GB; HDD minimum 500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GB sau SSD minimum 240 GB; diagonală minimum 14”;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rezoluţie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minimum 1.366 x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>768; cameră web;</w:t>
      </w:r>
    </w:p>
    <w:p w14:paraId="67B1D383" w14:textId="5CADA954" w:rsidR="00780B61" w:rsidRPr="00780B61" w:rsidRDefault="00780B61" w:rsidP="00B05FFA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  <w:lang w:val="ro-RO"/>
        </w:rPr>
      </w:pPr>
      <w:r w:rsidRPr="00780B61">
        <w:rPr>
          <w:rFonts w:ascii="Times New Roman" w:hAnsi="Times New Roman"/>
          <w:sz w:val="24"/>
          <w:szCs w:val="24"/>
          <w:lang w:val="ro-RO"/>
        </w:rPr>
        <w:t xml:space="preserve">c) pentru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netbook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sau echivalent - procesor Intel Atom sau echivalent; tip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>procesor minimum N450 sau echivalent; HDD SATA minimum 250 GB; RAM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>DDR3 minimum 1 GB; diagonală minimum 10.</w:t>
      </w:r>
    </w:p>
    <w:p w14:paraId="4C21EF44" w14:textId="2B4CFC00" w:rsidR="00780B61" w:rsidRPr="00780B61" w:rsidRDefault="00780B61" w:rsidP="00667A96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780B61">
        <w:rPr>
          <w:rFonts w:ascii="Times New Roman" w:hAnsi="Times New Roman"/>
          <w:sz w:val="24"/>
          <w:szCs w:val="24"/>
          <w:lang w:val="ro-RO"/>
        </w:rPr>
        <w:t xml:space="preserve">(2) Calculatoarele definite mai sus a căror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achiziţionare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se realizează prin ajutor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financiar potrivit Legii nr. 269/2004, cu modificările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completările ulterioare, vor</w:t>
      </w:r>
      <w:r w:rsidR="00AB535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0B61">
        <w:rPr>
          <w:rFonts w:ascii="Times New Roman" w:hAnsi="Times New Roman"/>
          <w:sz w:val="24"/>
          <w:szCs w:val="24"/>
          <w:lang w:val="ro-RO"/>
        </w:rPr>
        <w:t xml:space="preserve">cuprinde în mod obligatoriu un sistem de operare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licenţiat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>.</w:t>
      </w:r>
    </w:p>
    <w:p w14:paraId="4CE4D0A7" w14:textId="77777777" w:rsidR="00780B61" w:rsidRPr="00780B61" w:rsidRDefault="00780B61" w:rsidP="00780B61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  <w:lang w:val="ro-RO"/>
        </w:rPr>
      </w:pPr>
      <w:r w:rsidRPr="00780B61">
        <w:rPr>
          <w:rFonts w:ascii="Times New Roman" w:hAnsi="Times New Roman"/>
          <w:sz w:val="24"/>
          <w:szCs w:val="24"/>
          <w:lang w:val="ro-RO"/>
        </w:rPr>
        <w:t xml:space="preserve">(3) Sunt considerate calculatoare personale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dispozitive mobile tip calculator</w:t>
      </w:r>
    </w:p>
    <w:p w14:paraId="292B3DBE" w14:textId="0125856B" w:rsidR="00E94CBA" w:rsidRPr="00780B61" w:rsidRDefault="00780B61" w:rsidP="00780B61">
      <w:pPr>
        <w:spacing w:after="0" w:line="240" w:lineRule="auto"/>
        <w:ind w:firstLine="1560"/>
        <w:jc w:val="both"/>
      </w:pPr>
      <w:r w:rsidRPr="00780B61">
        <w:rPr>
          <w:rFonts w:ascii="Times New Roman" w:hAnsi="Times New Roman"/>
          <w:sz w:val="24"/>
          <w:szCs w:val="24"/>
          <w:lang w:val="ro-RO"/>
        </w:rPr>
        <w:t xml:space="preserve">personal cum ar fi laptopul,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notebookul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780B61">
        <w:rPr>
          <w:rFonts w:ascii="Times New Roman" w:hAnsi="Times New Roman"/>
          <w:sz w:val="24"/>
          <w:szCs w:val="24"/>
          <w:lang w:val="ro-RO"/>
        </w:rPr>
        <w:t>ultrabookul</w:t>
      </w:r>
      <w:proofErr w:type="spellEnd"/>
      <w:r w:rsidRPr="00780B61">
        <w:rPr>
          <w:rFonts w:ascii="Times New Roman" w:hAnsi="Times New Roman"/>
          <w:sz w:val="24"/>
          <w:szCs w:val="24"/>
          <w:lang w:val="ro-RO"/>
        </w:rPr>
        <w:t xml:space="preserve"> sau dispozitivele echivalente.</w:t>
      </w:r>
    </w:p>
    <w:sectPr w:rsidR="00E94CBA" w:rsidRPr="00780B61" w:rsidSect="00135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9" w:left="720" w:header="0" w:footer="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103B" w14:textId="77777777" w:rsidR="001A340A" w:rsidRDefault="001A340A" w:rsidP="0044289F">
      <w:pPr>
        <w:spacing w:after="0" w:line="240" w:lineRule="auto"/>
      </w:pPr>
      <w:r>
        <w:separator/>
      </w:r>
    </w:p>
  </w:endnote>
  <w:endnote w:type="continuationSeparator" w:id="0">
    <w:p w14:paraId="2F06C89C" w14:textId="77777777" w:rsidR="001A340A" w:rsidRDefault="001A340A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0279" w14:textId="77777777" w:rsidR="005A4B22" w:rsidRDefault="005A4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E050" w14:textId="51C6B78E" w:rsidR="00350152" w:rsidRPr="00A15506" w:rsidRDefault="00350152" w:rsidP="0097130E">
    <w:pPr>
      <w:spacing w:after="0" w:line="240" w:lineRule="auto"/>
      <w:jc w:val="both"/>
      <w:rPr>
        <w:rFonts w:ascii="Helvetica" w:hAnsi="Helvetica" w:cs="Helvetica"/>
        <w:color w:val="0B2F63"/>
      </w:rPr>
    </w:pPr>
    <w:r>
      <w:rPr>
        <w:rFonts w:ascii="Helvetica Narrow" w:hAnsi="Helvetica Narro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ABCC19" wp14:editId="5BC1DB22">
              <wp:simplePos x="0" y="0"/>
              <wp:positionH relativeFrom="column">
                <wp:posOffset>3503930</wp:posOffset>
              </wp:positionH>
              <wp:positionV relativeFrom="paragraph">
                <wp:posOffset>68580</wp:posOffset>
              </wp:positionV>
              <wp:extent cx="3211830" cy="590550"/>
              <wp:effectExtent l="0" t="1905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279BE" w14:textId="754BDDCB" w:rsidR="00350152" w:rsidRPr="00A15506" w:rsidRDefault="00350152" w:rsidP="008F55BE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A15506">
                            <w:rPr>
                              <w:rFonts w:ascii="Helvetica" w:hAnsi="Helvetica" w:cs="Helvetica"/>
                              <w:color w:val="0B2F63"/>
                            </w:rPr>
                            <w:t>Tel.: +40 269 21.60.6</w:t>
                          </w:r>
                          <w:r w:rsidR="00253B7E">
                            <w:rPr>
                              <w:rFonts w:ascii="Helvetica" w:hAnsi="Helvetica" w:cs="Helvetica"/>
                              <w:color w:val="0B2F63"/>
                            </w:rPr>
                            <w:t>8</w:t>
                          </w:r>
                        </w:p>
                        <w:p w14:paraId="72252671" w14:textId="0AA14ECB" w:rsidR="00350152" w:rsidRPr="00A15506" w:rsidRDefault="00350152" w:rsidP="008F55BE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A15506">
                            <w:rPr>
                              <w:rFonts w:ascii="Helvetica" w:hAnsi="Helvetica" w:cs="Helvetica"/>
                              <w:color w:val="0B2F63"/>
                            </w:rPr>
                            <w:t>Fax: +40 269 2</w:t>
                          </w:r>
                          <w:r w:rsidR="00253B7E">
                            <w:rPr>
                              <w:rFonts w:ascii="Helvetica" w:hAnsi="Helvetica" w:cs="Helvetica"/>
                              <w:color w:val="0B2F63"/>
                            </w:rPr>
                            <w:t>3</w:t>
                          </w:r>
                          <w:r w:rsidRPr="00A15506">
                            <w:rPr>
                              <w:rFonts w:ascii="Helvetica" w:hAnsi="Helvetica" w:cs="Helvetica"/>
                              <w:color w:val="0B2F63"/>
                            </w:rPr>
                            <w:t>.</w:t>
                          </w:r>
                          <w:r w:rsidR="00253B7E">
                            <w:rPr>
                              <w:rFonts w:ascii="Helvetica" w:hAnsi="Helvetica" w:cs="Helvetica"/>
                              <w:color w:val="0B2F63"/>
                            </w:rPr>
                            <w:t>29</w:t>
                          </w:r>
                          <w:r w:rsidRPr="00A15506">
                            <w:rPr>
                              <w:rFonts w:ascii="Helvetica" w:hAnsi="Helvetica" w:cs="Helvetica"/>
                              <w:color w:val="0B2F63"/>
                            </w:rPr>
                            <w:t>.</w:t>
                          </w:r>
                          <w:r w:rsidR="00253B7E">
                            <w:rPr>
                              <w:rFonts w:ascii="Helvetica" w:hAnsi="Helvetica" w:cs="Helvetica"/>
                              <w:color w:val="0B2F63"/>
                            </w:rPr>
                            <w:t>66</w:t>
                          </w:r>
                        </w:p>
                        <w:p w14:paraId="1640B4A4" w14:textId="25750E8F" w:rsidR="00350152" w:rsidRPr="00A15506" w:rsidRDefault="00350152" w:rsidP="008F55BE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A15506">
                            <w:rPr>
                              <w:rFonts w:ascii="Helvetica" w:hAnsi="Helvetica" w:cs="Helvetica"/>
                              <w:color w:val="0B2F63"/>
                            </w:rPr>
                            <w:t xml:space="preserve">E-mail: </w:t>
                          </w:r>
                          <w:r w:rsidR="00253B7E">
                            <w:rPr>
                              <w:rFonts w:ascii="Helvetica" w:hAnsi="Helvetica" w:cs="Helvetica"/>
                              <w:color w:val="0B2F63"/>
                            </w:rPr>
                            <w:t>socio-umane</w:t>
                          </w:r>
                          <w:r w:rsidRPr="00A15506">
                            <w:rPr>
                              <w:rFonts w:ascii="Helvetica" w:hAnsi="Helvetica" w:cs="Helvetica"/>
                              <w:color w:val="0B2F63"/>
                            </w:rPr>
                            <w:t>@ulbsibiu.ro</w:t>
                          </w:r>
                        </w:p>
                        <w:p w14:paraId="4B5EA728" w14:textId="77777777" w:rsidR="00350152" w:rsidRDefault="00350152" w:rsidP="00C16A6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BCC1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275.9pt;margin-top:5.4pt;width:252.9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" stroked="f">
              <v:textbox>
                <w:txbxContent>
                  <w:p w14:paraId="16A279BE" w14:textId="754BDDCB" w:rsidR="00350152" w:rsidRPr="00A15506" w:rsidRDefault="00350152" w:rsidP="008F55BE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A15506">
                      <w:rPr>
                        <w:rFonts w:ascii="Helvetica" w:hAnsi="Helvetica" w:cs="Helvetica"/>
                        <w:color w:val="0B2F63"/>
                      </w:rPr>
                      <w:t>Tel.: +40 269 21.60.6</w:t>
                    </w:r>
                    <w:r w:rsidR="00253B7E">
                      <w:rPr>
                        <w:rFonts w:ascii="Helvetica" w:hAnsi="Helvetica" w:cs="Helvetica"/>
                        <w:color w:val="0B2F63"/>
                      </w:rPr>
                      <w:t>8</w:t>
                    </w:r>
                  </w:p>
                  <w:p w14:paraId="72252671" w14:textId="0AA14ECB" w:rsidR="00350152" w:rsidRPr="00A15506" w:rsidRDefault="00350152" w:rsidP="008F55BE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A15506">
                      <w:rPr>
                        <w:rFonts w:ascii="Helvetica" w:hAnsi="Helvetica" w:cs="Helvetica"/>
                        <w:color w:val="0B2F63"/>
                      </w:rPr>
                      <w:t>Fax: +40 269 2</w:t>
                    </w:r>
                    <w:r w:rsidR="00253B7E">
                      <w:rPr>
                        <w:rFonts w:ascii="Helvetica" w:hAnsi="Helvetica" w:cs="Helvetica"/>
                        <w:color w:val="0B2F63"/>
                      </w:rPr>
                      <w:t>3</w:t>
                    </w:r>
                    <w:r w:rsidRPr="00A15506">
                      <w:rPr>
                        <w:rFonts w:ascii="Helvetica" w:hAnsi="Helvetica" w:cs="Helvetica"/>
                        <w:color w:val="0B2F63"/>
                      </w:rPr>
                      <w:t>.</w:t>
                    </w:r>
                    <w:r w:rsidR="00253B7E">
                      <w:rPr>
                        <w:rFonts w:ascii="Helvetica" w:hAnsi="Helvetica" w:cs="Helvetica"/>
                        <w:color w:val="0B2F63"/>
                      </w:rPr>
                      <w:t>29</w:t>
                    </w:r>
                    <w:r w:rsidRPr="00A15506">
                      <w:rPr>
                        <w:rFonts w:ascii="Helvetica" w:hAnsi="Helvetica" w:cs="Helvetica"/>
                        <w:color w:val="0B2F63"/>
                      </w:rPr>
                      <w:t>.</w:t>
                    </w:r>
                    <w:r w:rsidR="00253B7E">
                      <w:rPr>
                        <w:rFonts w:ascii="Helvetica" w:hAnsi="Helvetica" w:cs="Helvetica"/>
                        <w:color w:val="0B2F63"/>
                      </w:rPr>
                      <w:t>66</w:t>
                    </w:r>
                  </w:p>
                  <w:p w14:paraId="1640B4A4" w14:textId="25750E8F" w:rsidR="00350152" w:rsidRPr="00A15506" w:rsidRDefault="00350152" w:rsidP="008F55BE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A15506">
                      <w:rPr>
                        <w:rFonts w:ascii="Helvetica" w:hAnsi="Helvetica" w:cs="Helvetica"/>
                        <w:color w:val="0B2F63"/>
                      </w:rPr>
                      <w:t xml:space="preserve">E-mail: </w:t>
                    </w:r>
                    <w:r w:rsidR="00253B7E">
                      <w:rPr>
                        <w:rFonts w:ascii="Helvetica" w:hAnsi="Helvetica" w:cs="Helvetica"/>
                        <w:color w:val="0B2F63"/>
                      </w:rPr>
                      <w:t>socio-umane</w:t>
                    </w:r>
                    <w:r w:rsidRPr="00A15506">
                      <w:rPr>
                        <w:rFonts w:ascii="Helvetica" w:hAnsi="Helvetica" w:cs="Helvetica"/>
                        <w:color w:val="0B2F63"/>
                      </w:rPr>
                      <w:t>@ulbsibiu.ro</w:t>
                    </w:r>
                  </w:p>
                  <w:p w14:paraId="4B5EA728" w14:textId="77777777" w:rsidR="00350152" w:rsidRDefault="00350152" w:rsidP="00C16A6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122DEA">
      <w:rPr>
        <w:b/>
        <w:color w:val="0B2F63"/>
        <w:sz w:val="48"/>
        <w:szCs w:val="48"/>
      </w:rPr>
      <w:object w:dxaOrig="9964" w:dyaOrig="47" w14:anchorId="37009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5.75pt;height:7.5pt">
          <v:imagedata r:id="rId1" o:title=""/>
        </v:shape>
        <o:OLEObject Type="Embed" ProgID="CorelDraw.Graphic.15" ShapeID="_x0000_i1026" DrawAspect="Content" ObjectID="_1812276153" r:id="rId2"/>
      </w:object>
    </w:r>
    <w:r>
      <w:rPr>
        <w:rFonts w:ascii="Helvetica" w:hAnsi="Helvetica" w:cs="Helvetica"/>
        <w:noProof/>
        <w:color w:val="0B2F63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D8CA69" wp14:editId="36D9EB9F">
              <wp:simplePos x="0" y="0"/>
              <wp:positionH relativeFrom="margin">
                <wp:posOffset>2908300</wp:posOffset>
              </wp:positionH>
              <wp:positionV relativeFrom="margin">
                <wp:posOffset>9916795</wp:posOffset>
              </wp:positionV>
              <wp:extent cx="3807460" cy="653415"/>
              <wp:effectExtent l="3175" t="1270" r="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6AE8D" w14:textId="77777777" w:rsidR="00350152" w:rsidRPr="001F308F" w:rsidRDefault="00350152" w:rsidP="003F2D17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3DB33855" w14:textId="77777777" w:rsidR="00350152" w:rsidRPr="00F57737" w:rsidRDefault="00350152" w:rsidP="003F2D1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Fax: +40 269 </w:t>
                          </w:r>
                          <w:r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1F84D7F1" w14:textId="77777777" w:rsidR="00350152" w:rsidRPr="001F308F" w:rsidRDefault="00350152" w:rsidP="00E748EE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D8CA69" id="Text Box 2" o:spid="_x0000_s1028" type="#_x0000_t202" style="position:absolute;left:0;text-align:left;margin-left:229pt;margin-top:780.85pt;width:299.8pt;height:51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" filled="f" stroked="f">
              <v:textbox>
                <w:txbxContent>
                  <w:p w14:paraId="6696AE8D" w14:textId="77777777" w:rsidR="00350152" w:rsidRPr="001F308F" w:rsidRDefault="00350152" w:rsidP="003F2D17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3DB33855" w14:textId="77777777" w:rsidR="00350152" w:rsidRPr="00F57737" w:rsidRDefault="00350152" w:rsidP="003F2D1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 xml:space="preserve">Fax: +40 269 </w:t>
                    </w:r>
                    <w:r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1F84D7F1" w14:textId="77777777" w:rsidR="00350152" w:rsidRPr="001F308F" w:rsidRDefault="00350152" w:rsidP="00E748EE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A15506">
      <w:rPr>
        <w:rFonts w:ascii="Helvetica" w:hAnsi="Helvetica" w:cs="Helvetica"/>
        <w:noProof/>
        <w:color w:val="0B2F63"/>
      </w:rPr>
      <w:t xml:space="preserve">Bd. Victoriei Nr. </w:t>
    </w:r>
    <w:r w:rsidR="00253B7E">
      <w:rPr>
        <w:rFonts w:ascii="Helvetica" w:hAnsi="Helvetica" w:cs="Helvetica"/>
        <w:noProof/>
        <w:color w:val="0B2F63"/>
      </w:rPr>
      <w:t>5-7</w:t>
    </w:r>
    <w:r w:rsidRPr="00A15506">
      <w:rPr>
        <w:rFonts w:ascii="Helvetica" w:hAnsi="Helvetica" w:cs="Helvetica"/>
        <w:color w:val="0B2F63"/>
      </w:rPr>
      <w:t xml:space="preserve"> </w:t>
    </w:r>
  </w:p>
  <w:p w14:paraId="1337248C" w14:textId="77777777" w:rsidR="00350152" w:rsidRPr="00A15506" w:rsidRDefault="00350152" w:rsidP="0097130E">
    <w:pPr>
      <w:pStyle w:val="Footer"/>
      <w:tabs>
        <w:tab w:val="right" w:pos="9540"/>
      </w:tabs>
      <w:rPr>
        <w:rFonts w:ascii="Helvetica" w:hAnsi="Helvetica" w:cs="Helvetica"/>
        <w:noProof/>
        <w:color w:val="0B2F63"/>
      </w:rPr>
    </w:pPr>
    <w:r w:rsidRPr="00A15506">
      <w:rPr>
        <w:rFonts w:ascii="Helvetica" w:hAnsi="Helvetica" w:cs="Helvetica"/>
        <w:noProof/>
        <w:color w:val="0B2F63"/>
      </w:rPr>
      <w:t>550024, Sibiu, România</w:t>
    </w:r>
  </w:p>
  <w:p w14:paraId="4581CD46" w14:textId="77777777" w:rsidR="00350152" w:rsidRPr="00A15506" w:rsidRDefault="00350152" w:rsidP="008F55BE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 w:rsidRPr="00A15506">
      <w:rPr>
        <w:rFonts w:ascii="Helvetica" w:hAnsi="Helvetica" w:cs="Helvetica"/>
        <w:b/>
        <w:noProof/>
        <w:color w:val="0B2F63"/>
      </w:rPr>
      <w:t>www.ulbsibiu.ro</w:t>
    </w:r>
  </w:p>
  <w:p w14:paraId="1FACDC09" w14:textId="77777777" w:rsidR="00350152" w:rsidRPr="001F308F" w:rsidRDefault="00350152" w:rsidP="0097130E">
    <w:pPr>
      <w:spacing w:after="0" w:line="240" w:lineRule="auto"/>
      <w:jc w:val="both"/>
      <w:rPr>
        <w:rFonts w:ascii="Helvetica Narrow" w:hAnsi="Helvetica Narrow"/>
        <w:b/>
        <w:color w:val="17365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2D7E" w14:textId="77777777" w:rsidR="005A4B22" w:rsidRDefault="005A4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51C4" w14:textId="77777777" w:rsidR="001A340A" w:rsidRDefault="001A340A" w:rsidP="0044289F">
      <w:pPr>
        <w:spacing w:after="0" w:line="240" w:lineRule="auto"/>
      </w:pPr>
      <w:r>
        <w:separator/>
      </w:r>
    </w:p>
  </w:footnote>
  <w:footnote w:type="continuationSeparator" w:id="0">
    <w:p w14:paraId="77C19B22" w14:textId="77777777" w:rsidR="001A340A" w:rsidRDefault="001A340A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D9F7" w14:textId="77777777" w:rsidR="005A4B22" w:rsidRDefault="005A4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BB18" w14:textId="77777777" w:rsidR="00350152" w:rsidRDefault="00350152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44603593" w14:textId="77777777" w:rsidR="00350152" w:rsidRDefault="00350152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39F42889" w14:textId="77777777" w:rsidR="00350152" w:rsidRPr="00FA5219" w:rsidRDefault="00350152" w:rsidP="004B34DA">
    <w:pPr>
      <w:spacing w:after="0" w:line="240" w:lineRule="auto"/>
      <w:rPr>
        <w:rFonts w:ascii="Helvetica Narrow" w:hAnsi="Helvetica Narrow" w:cs="Arial"/>
        <w:b/>
        <w:color w:val="0B2F63"/>
        <w:sz w:val="26"/>
        <w:szCs w:val="26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E87933" wp14:editId="587E473C">
              <wp:simplePos x="0" y="0"/>
              <wp:positionH relativeFrom="column">
                <wp:posOffset>2434590</wp:posOffset>
              </wp:positionH>
              <wp:positionV relativeFrom="paragraph">
                <wp:posOffset>10160</wp:posOffset>
              </wp:positionV>
              <wp:extent cx="4281170" cy="862330"/>
              <wp:effectExtent l="0" t="635" r="0" b="381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117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1058E" w14:textId="7771534A" w:rsidR="00350152" w:rsidRPr="00A15506" w:rsidRDefault="00350152" w:rsidP="008F55BE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</w:pPr>
                          <w:proofErr w:type="spellStart"/>
                          <w:r w:rsidRPr="00A15506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  <w:t>Ministerul</w:t>
                          </w:r>
                          <w:proofErr w:type="spellEnd"/>
                          <w:r w:rsidRPr="00A15506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A15506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  <w:t>Educa</w:t>
                          </w:r>
                          <w:r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  <w:t>ţiei</w:t>
                          </w:r>
                          <w:proofErr w:type="spellEnd"/>
                          <w:r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  <w:t xml:space="preserve"> </w:t>
                          </w:r>
                          <w:r w:rsidR="00D5728D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  <w:t xml:space="preserve"> și Cercetării</w:t>
                          </w:r>
                        </w:p>
                        <w:p w14:paraId="30AF0DC6" w14:textId="77777777" w:rsidR="00350152" w:rsidRPr="00A15506" w:rsidRDefault="00350152" w:rsidP="008F55BE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  <w:r w:rsidRPr="00A15506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A15506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Universitatea</w:t>
                          </w:r>
                          <w:proofErr w:type="spellEnd"/>
                          <w:r w:rsidRPr="00A15506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“Lucian Blaga” din Sibiu</w:t>
                          </w:r>
                        </w:p>
                        <w:p w14:paraId="46B04211" w14:textId="1493D8A4" w:rsidR="00350152" w:rsidRPr="008F55BE" w:rsidRDefault="005A4B22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</w:t>
                          </w:r>
                          <w:r w:rsidR="00253B7E">
                            <w:t xml:space="preserve">     </w:t>
                          </w:r>
                          <w:proofErr w:type="spellStart"/>
                          <w:r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Facultatea</w:t>
                          </w:r>
                          <w:proofErr w:type="spellEnd"/>
                          <w:r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de</w:t>
                          </w:r>
                          <w:r w:rsidRPr="00A15506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Științe</w:t>
                          </w:r>
                          <w:proofErr w:type="spellEnd"/>
                          <w:r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Socio-</w:t>
                          </w:r>
                          <w:proofErr w:type="spellStart"/>
                          <w:r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Umane</w:t>
                          </w:r>
                          <w:proofErr w:type="spellEnd"/>
                          <w:r w:rsidRPr="00A15506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E8793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91.7pt;margin-top:.8pt;width:337.1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" filled="f" stroked="f">
              <v:textbox>
                <w:txbxContent>
                  <w:p w14:paraId="6131058E" w14:textId="7771534A" w:rsidR="00350152" w:rsidRPr="00A15506" w:rsidRDefault="00350152" w:rsidP="008F55BE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ro-RO"/>
                      </w:rPr>
                    </w:pPr>
                    <w:proofErr w:type="spellStart"/>
                    <w:r w:rsidRPr="00A15506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  <w:t>Ministerul</w:t>
                    </w:r>
                    <w:proofErr w:type="spellEnd"/>
                    <w:r w:rsidRPr="00A15506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A15506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  <w:t>Educa</w:t>
                    </w:r>
                    <w:r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ro-RO"/>
                      </w:rPr>
                      <w:t>ţiei</w:t>
                    </w:r>
                    <w:proofErr w:type="spellEnd"/>
                    <w:r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ro-RO"/>
                      </w:rPr>
                      <w:t xml:space="preserve"> </w:t>
                    </w:r>
                    <w:r w:rsidR="00D5728D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ro-RO"/>
                      </w:rPr>
                      <w:t xml:space="preserve"> și Cercetării</w:t>
                    </w:r>
                  </w:p>
                  <w:p w14:paraId="30AF0DC6" w14:textId="77777777" w:rsidR="00350152" w:rsidRPr="00A15506" w:rsidRDefault="00350152" w:rsidP="008F55BE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  <w:r w:rsidRPr="00A15506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A15506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Universitatea</w:t>
                    </w:r>
                    <w:proofErr w:type="spellEnd"/>
                    <w:r w:rsidRPr="00A15506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“Lucian Blaga” din Sibiu</w:t>
                    </w:r>
                  </w:p>
                  <w:p w14:paraId="46B04211" w14:textId="1493D8A4" w:rsidR="00350152" w:rsidRPr="008F55BE" w:rsidRDefault="005A4B22"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</w:t>
                    </w:r>
                    <w:r w:rsidR="00253B7E">
                      <w:t xml:space="preserve">     </w:t>
                    </w:r>
                    <w:proofErr w:type="spellStart"/>
                    <w:r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Facultatea</w:t>
                    </w:r>
                    <w:proofErr w:type="spellEnd"/>
                    <w:r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de</w:t>
                    </w:r>
                    <w:r w:rsidRPr="00A15506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Științe</w:t>
                    </w:r>
                    <w:proofErr w:type="spellEnd"/>
                    <w:r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Socio-</w:t>
                    </w:r>
                    <w:proofErr w:type="spellStart"/>
                    <w:r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Umane</w:t>
                    </w:r>
                    <w:proofErr w:type="spellEnd"/>
                    <w:r w:rsidRPr="00A15506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 Narrow" w:hAnsi="Helvetica Narrow" w:cs="Arial"/>
        <w:b/>
        <w:noProof/>
        <w:color w:val="0B2F63"/>
        <w:sz w:val="26"/>
        <w:szCs w:val="26"/>
      </w:rPr>
      <w:drawing>
        <wp:inline distT="0" distB="0" distL="0" distR="0" wp14:anchorId="7F7F9AFD" wp14:editId="5D69E614">
          <wp:extent cx="2105025" cy="628650"/>
          <wp:effectExtent l="0" t="0" r="9525" b="0"/>
          <wp:docPr id="1" name="Picture 1" descr="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3EB54" w14:textId="77777777" w:rsidR="00350152" w:rsidRPr="00FA5219" w:rsidRDefault="00350152" w:rsidP="00E748EE">
    <w:pPr>
      <w:spacing w:after="0" w:line="240" w:lineRule="auto"/>
      <w:ind w:left="2880" w:firstLine="720"/>
      <w:jc w:val="right"/>
      <w:rPr>
        <w:rFonts w:ascii="Helvetica Narrow" w:hAnsi="Helvetica Narrow"/>
        <w:color w:val="0B2F63"/>
        <w:sz w:val="26"/>
        <w:szCs w:val="26"/>
        <w:lang w:val="ro-RO"/>
      </w:rPr>
    </w:pPr>
  </w:p>
  <w:p w14:paraId="0527F460" w14:textId="77777777" w:rsidR="00350152" w:rsidRPr="00355381" w:rsidRDefault="00350152" w:rsidP="007D6192">
    <w:pPr>
      <w:spacing w:after="0" w:line="240" w:lineRule="auto"/>
      <w:jc w:val="right"/>
      <w:rPr>
        <w:color w:val="0B2F63"/>
        <w:sz w:val="26"/>
        <w:szCs w:val="26"/>
      </w:rPr>
    </w:pPr>
    <w:r w:rsidRPr="00122DEA">
      <w:rPr>
        <w:b/>
        <w:color w:val="0B2F63"/>
        <w:sz w:val="48"/>
        <w:szCs w:val="48"/>
      </w:rPr>
      <w:object w:dxaOrig="9964" w:dyaOrig="47" w14:anchorId="42AC6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5.75pt;height:7.5pt">
          <v:imagedata r:id="rId2" o:title=""/>
        </v:shape>
        <o:OLEObject Type="Embed" ProgID="CorelDraw.Graphic.15" ShapeID="_x0000_i1025" DrawAspect="Content" ObjectID="_1812276152" r:id="rId3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4D3F" w14:textId="77777777" w:rsidR="005A4B22" w:rsidRDefault="005A4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3EE"/>
    <w:multiLevelType w:val="hybridMultilevel"/>
    <w:tmpl w:val="8B3E4A7E"/>
    <w:lvl w:ilvl="0" w:tplc="F6B65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6597"/>
    <w:multiLevelType w:val="hybridMultilevel"/>
    <w:tmpl w:val="8B3E4A7E"/>
    <w:lvl w:ilvl="0" w:tplc="F6B65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858CB"/>
    <w:multiLevelType w:val="hybridMultilevel"/>
    <w:tmpl w:val="8B3E4A7E"/>
    <w:lvl w:ilvl="0" w:tplc="F6B65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200C0"/>
    <w:multiLevelType w:val="hybridMultilevel"/>
    <w:tmpl w:val="8B3E4A7E"/>
    <w:lvl w:ilvl="0" w:tplc="F6B65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C4423"/>
    <w:multiLevelType w:val="hybridMultilevel"/>
    <w:tmpl w:val="8B3E4A7E"/>
    <w:lvl w:ilvl="0" w:tplc="FFFFFFFF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63979"/>
    <w:multiLevelType w:val="hybridMultilevel"/>
    <w:tmpl w:val="8B3E4A7E"/>
    <w:lvl w:ilvl="0" w:tplc="F6B65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A1B3A"/>
    <w:multiLevelType w:val="hybridMultilevel"/>
    <w:tmpl w:val="8B3E4A7E"/>
    <w:lvl w:ilvl="0" w:tplc="F6B65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57231"/>
    <w:multiLevelType w:val="hybridMultilevel"/>
    <w:tmpl w:val="2E7EF5FE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0487C31"/>
    <w:multiLevelType w:val="hybridMultilevel"/>
    <w:tmpl w:val="9AC618CA"/>
    <w:lvl w:ilvl="0" w:tplc="6DB898E2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25F1693"/>
    <w:multiLevelType w:val="hybridMultilevel"/>
    <w:tmpl w:val="93A6BF16"/>
    <w:lvl w:ilvl="0" w:tplc="7F72A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B06250D"/>
    <w:multiLevelType w:val="hybridMultilevel"/>
    <w:tmpl w:val="8B3E4A7E"/>
    <w:lvl w:ilvl="0" w:tplc="F6B65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26AE7"/>
    <w:multiLevelType w:val="hybridMultilevel"/>
    <w:tmpl w:val="8B3E4A7E"/>
    <w:lvl w:ilvl="0" w:tplc="F6B65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8"/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89F"/>
    <w:rsid w:val="00001001"/>
    <w:rsid w:val="0000175F"/>
    <w:rsid w:val="00003C1B"/>
    <w:rsid w:val="0002086E"/>
    <w:rsid w:val="00032702"/>
    <w:rsid w:val="00053FA3"/>
    <w:rsid w:val="00064A89"/>
    <w:rsid w:val="000666F2"/>
    <w:rsid w:val="00070C5D"/>
    <w:rsid w:val="00080BAF"/>
    <w:rsid w:val="00081A07"/>
    <w:rsid w:val="000826D7"/>
    <w:rsid w:val="00093C41"/>
    <w:rsid w:val="00094DC9"/>
    <w:rsid w:val="00094E16"/>
    <w:rsid w:val="00096E2E"/>
    <w:rsid w:val="000A5308"/>
    <w:rsid w:val="000A5425"/>
    <w:rsid w:val="000B523B"/>
    <w:rsid w:val="000C0452"/>
    <w:rsid w:val="000C3E98"/>
    <w:rsid w:val="000C797B"/>
    <w:rsid w:val="000D3962"/>
    <w:rsid w:val="000D5698"/>
    <w:rsid w:val="000E2D9D"/>
    <w:rsid w:val="000E627A"/>
    <w:rsid w:val="000F391B"/>
    <w:rsid w:val="00105B39"/>
    <w:rsid w:val="00106D7E"/>
    <w:rsid w:val="00113C18"/>
    <w:rsid w:val="00114111"/>
    <w:rsid w:val="00115F7C"/>
    <w:rsid w:val="00122DEA"/>
    <w:rsid w:val="001244D4"/>
    <w:rsid w:val="001258B0"/>
    <w:rsid w:val="00133449"/>
    <w:rsid w:val="001350E0"/>
    <w:rsid w:val="001367AC"/>
    <w:rsid w:val="00136F11"/>
    <w:rsid w:val="00153D40"/>
    <w:rsid w:val="0016719C"/>
    <w:rsid w:val="00167E3B"/>
    <w:rsid w:val="00173D2D"/>
    <w:rsid w:val="00177A9C"/>
    <w:rsid w:val="00177E7C"/>
    <w:rsid w:val="001815FE"/>
    <w:rsid w:val="00182033"/>
    <w:rsid w:val="00185BFE"/>
    <w:rsid w:val="0019318E"/>
    <w:rsid w:val="001A04F3"/>
    <w:rsid w:val="001A15A7"/>
    <w:rsid w:val="001A340A"/>
    <w:rsid w:val="001A7EFE"/>
    <w:rsid w:val="001B036B"/>
    <w:rsid w:val="001B647F"/>
    <w:rsid w:val="001D3428"/>
    <w:rsid w:val="001D7833"/>
    <w:rsid w:val="001D78F2"/>
    <w:rsid w:val="001E1C7A"/>
    <w:rsid w:val="001E320A"/>
    <w:rsid w:val="001E533D"/>
    <w:rsid w:val="001F1A9B"/>
    <w:rsid w:val="001F3DBB"/>
    <w:rsid w:val="001F469F"/>
    <w:rsid w:val="00211916"/>
    <w:rsid w:val="0021251C"/>
    <w:rsid w:val="00214F8F"/>
    <w:rsid w:val="00232D15"/>
    <w:rsid w:val="002359DB"/>
    <w:rsid w:val="002361F4"/>
    <w:rsid w:val="00236C29"/>
    <w:rsid w:val="00247E50"/>
    <w:rsid w:val="0025349A"/>
    <w:rsid w:val="00253B7E"/>
    <w:rsid w:val="0025437D"/>
    <w:rsid w:val="00254E66"/>
    <w:rsid w:val="00256844"/>
    <w:rsid w:val="00257575"/>
    <w:rsid w:val="002644C4"/>
    <w:rsid w:val="002739DA"/>
    <w:rsid w:val="00275499"/>
    <w:rsid w:val="0029200B"/>
    <w:rsid w:val="002A7EFA"/>
    <w:rsid w:val="002C483D"/>
    <w:rsid w:val="002E2400"/>
    <w:rsid w:val="002E5404"/>
    <w:rsid w:val="002F3BD6"/>
    <w:rsid w:val="002F48DC"/>
    <w:rsid w:val="002F61F5"/>
    <w:rsid w:val="00304A16"/>
    <w:rsid w:val="003127D5"/>
    <w:rsid w:val="00324D9E"/>
    <w:rsid w:val="003425B2"/>
    <w:rsid w:val="003474BA"/>
    <w:rsid w:val="00350152"/>
    <w:rsid w:val="00355381"/>
    <w:rsid w:val="00357293"/>
    <w:rsid w:val="00361179"/>
    <w:rsid w:val="00363069"/>
    <w:rsid w:val="003677D1"/>
    <w:rsid w:val="003724F7"/>
    <w:rsid w:val="00381114"/>
    <w:rsid w:val="00386A97"/>
    <w:rsid w:val="00393C44"/>
    <w:rsid w:val="00396415"/>
    <w:rsid w:val="003A3D85"/>
    <w:rsid w:val="003B6B21"/>
    <w:rsid w:val="003B781E"/>
    <w:rsid w:val="003D3ECC"/>
    <w:rsid w:val="003E3709"/>
    <w:rsid w:val="003E51E0"/>
    <w:rsid w:val="003E79A8"/>
    <w:rsid w:val="003F2D17"/>
    <w:rsid w:val="003F5105"/>
    <w:rsid w:val="003F5C25"/>
    <w:rsid w:val="00400C07"/>
    <w:rsid w:val="00403028"/>
    <w:rsid w:val="00410A0F"/>
    <w:rsid w:val="00412173"/>
    <w:rsid w:val="0042388E"/>
    <w:rsid w:val="0044289F"/>
    <w:rsid w:val="00454BE0"/>
    <w:rsid w:val="00460518"/>
    <w:rsid w:val="00461499"/>
    <w:rsid w:val="00466CFB"/>
    <w:rsid w:val="0048509B"/>
    <w:rsid w:val="004A15C9"/>
    <w:rsid w:val="004A1A69"/>
    <w:rsid w:val="004A5AF1"/>
    <w:rsid w:val="004B1EE8"/>
    <w:rsid w:val="004B34DA"/>
    <w:rsid w:val="004C1A16"/>
    <w:rsid w:val="004C2A70"/>
    <w:rsid w:val="004D0B56"/>
    <w:rsid w:val="004D0CCC"/>
    <w:rsid w:val="004D39F3"/>
    <w:rsid w:val="004D59E2"/>
    <w:rsid w:val="004E01E3"/>
    <w:rsid w:val="004E40E9"/>
    <w:rsid w:val="004E4CFE"/>
    <w:rsid w:val="004E7B19"/>
    <w:rsid w:val="004F05EE"/>
    <w:rsid w:val="004F0907"/>
    <w:rsid w:val="005057A6"/>
    <w:rsid w:val="0050694E"/>
    <w:rsid w:val="005117A6"/>
    <w:rsid w:val="0051669F"/>
    <w:rsid w:val="00545BE9"/>
    <w:rsid w:val="0055112D"/>
    <w:rsid w:val="00552ABB"/>
    <w:rsid w:val="00553B72"/>
    <w:rsid w:val="00553D92"/>
    <w:rsid w:val="005768E2"/>
    <w:rsid w:val="00577E45"/>
    <w:rsid w:val="00580413"/>
    <w:rsid w:val="00581384"/>
    <w:rsid w:val="0058799C"/>
    <w:rsid w:val="00587F5B"/>
    <w:rsid w:val="005A1F64"/>
    <w:rsid w:val="005A4B22"/>
    <w:rsid w:val="005A51E2"/>
    <w:rsid w:val="005B1CCE"/>
    <w:rsid w:val="005B2BF9"/>
    <w:rsid w:val="005B6B7E"/>
    <w:rsid w:val="005C1BD4"/>
    <w:rsid w:val="005C233B"/>
    <w:rsid w:val="005C2CE9"/>
    <w:rsid w:val="005D0297"/>
    <w:rsid w:val="005D26D9"/>
    <w:rsid w:val="005E04F2"/>
    <w:rsid w:val="005E1D4A"/>
    <w:rsid w:val="005E74DC"/>
    <w:rsid w:val="00601296"/>
    <w:rsid w:val="00607656"/>
    <w:rsid w:val="006348DF"/>
    <w:rsid w:val="00634985"/>
    <w:rsid w:val="00634C16"/>
    <w:rsid w:val="00635472"/>
    <w:rsid w:val="00643A43"/>
    <w:rsid w:val="00653D2D"/>
    <w:rsid w:val="00657517"/>
    <w:rsid w:val="0066170A"/>
    <w:rsid w:val="00661A65"/>
    <w:rsid w:val="006671E6"/>
    <w:rsid w:val="00667A96"/>
    <w:rsid w:val="00670D78"/>
    <w:rsid w:val="00672FAA"/>
    <w:rsid w:val="006761E3"/>
    <w:rsid w:val="00676481"/>
    <w:rsid w:val="006970E4"/>
    <w:rsid w:val="006D3311"/>
    <w:rsid w:val="006D4DE3"/>
    <w:rsid w:val="006D61E2"/>
    <w:rsid w:val="006D65FE"/>
    <w:rsid w:val="006E5529"/>
    <w:rsid w:val="006F2316"/>
    <w:rsid w:val="006F4CFF"/>
    <w:rsid w:val="006F5DE5"/>
    <w:rsid w:val="00706BDB"/>
    <w:rsid w:val="00710EB1"/>
    <w:rsid w:val="00712EB7"/>
    <w:rsid w:val="00714DB3"/>
    <w:rsid w:val="007160E0"/>
    <w:rsid w:val="007316D1"/>
    <w:rsid w:val="00733241"/>
    <w:rsid w:val="0073349A"/>
    <w:rsid w:val="00741F19"/>
    <w:rsid w:val="0074382B"/>
    <w:rsid w:val="00746F27"/>
    <w:rsid w:val="007577FE"/>
    <w:rsid w:val="0076373A"/>
    <w:rsid w:val="007661F7"/>
    <w:rsid w:val="00775FA3"/>
    <w:rsid w:val="00780B61"/>
    <w:rsid w:val="00781FEF"/>
    <w:rsid w:val="0079304B"/>
    <w:rsid w:val="00794AFF"/>
    <w:rsid w:val="007976DE"/>
    <w:rsid w:val="007A7749"/>
    <w:rsid w:val="007B2B6E"/>
    <w:rsid w:val="007B5101"/>
    <w:rsid w:val="007B594F"/>
    <w:rsid w:val="007D3A4C"/>
    <w:rsid w:val="007D6192"/>
    <w:rsid w:val="007E16B3"/>
    <w:rsid w:val="007F17C0"/>
    <w:rsid w:val="008063D5"/>
    <w:rsid w:val="00811062"/>
    <w:rsid w:val="008206C4"/>
    <w:rsid w:val="00823DB2"/>
    <w:rsid w:val="00824725"/>
    <w:rsid w:val="008262B3"/>
    <w:rsid w:val="00842776"/>
    <w:rsid w:val="00853CB3"/>
    <w:rsid w:val="00861935"/>
    <w:rsid w:val="00863BB2"/>
    <w:rsid w:val="00866D3C"/>
    <w:rsid w:val="00891A0A"/>
    <w:rsid w:val="008937CC"/>
    <w:rsid w:val="00895032"/>
    <w:rsid w:val="008A1E7A"/>
    <w:rsid w:val="008A6E02"/>
    <w:rsid w:val="008B2D05"/>
    <w:rsid w:val="008C1B4B"/>
    <w:rsid w:val="008D4546"/>
    <w:rsid w:val="008E07CE"/>
    <w:rsid w:val="008E16A1"/>
    <w:rsid w:val="008E1A82"/>
    <w:rsid w:val="008E344D"/>
    <w:rsid w:val="008E424E"/>
    <w:rsid w:val="008F54D4"/>
    <w:rsid w:val="008F55BE"/>
    <w:rsid w:val="008F68F7"/>
    <w:rsid w:val="00900CED"/>
    <w:rsid w:val="009045E6"/>
    <w:rsid w:val="00911016"/>
    <w:rsid w:val="00912528"/>
    <w:rsid w:val="0091484A"/>
    <w:rsid w:val="00926588"/>
    <w:rsid w:val="00926C57"/>
    <w:rsid w:val="009367C9"/>
    <w:rsid w:val="00941002"/>
    <w:rsid w:val="00944313"/>
    <w:rsid w:val="00946F31"/>
    <w:rsid w:val="00950E47"/>
    <w:rsid w:val="00952DE3"/>
    <w:rsid w:val="00967A51"/>
    <w:rsid w:val="0097130E"/>
    <w:rsid w:val="00976AAA"/>
    <w:rsid w:val="00984276"/>
    <w:rsid w:val="00993842"/>
    <w:rsid w:val="009942C6"/>
    <w:rsid w:val="009A4F10"/>
    <w:rsid w:val="009A64C0"/>
    <w:rsid w:val="009A76D2"/>
    <w:rsid w:val="009B0F2C"/>
    <w:rsid w:val="009B4738"/>
    <w:rsid w:val="009B6FA7"/>
    <w:rsid w:val="009B7A06"/>
    <w:rsid w:val="009C69B7"/>
    <w:rsid w:val="009D1652"/>
    <w:rsid w:val="009D57F5"/>
    <w:rsid w:val="009E106A"/>
    <w:rsid w:val="009E29C4"/>
    <w:rsid w:val="009E58C1"/>
    <w:rsid w:val="009F3FFF"/>
    <w:rsid w:val="009F63E9"/>
    <w:rsid w:val="00A15506"/>
    <w:rsid w:val="00A264C9"/>
    <w:rsid w:val="00A27494"/>
    <w:rsid w:val="00A312C4"/>
    <w:rsid w:val="00A34570"/>
    <w:rsid w:val="00A34A48"/>
    <w:rsid w:val="00A54E13"/>
    <w:rsid w:val="00A66ECC"/>
    <w:rsid w:val="00A7291D"/>
    <w:rsid w:val="00A74F33"/>
    <w:rsid w:val="00A857C2"/>
    <w:rsid w:val="00AA42E5"/>
    <w:rsid w:val="00AA4CFA"/>
    <w:rsid w:val="00AB5351"/>
    <w:rsid w:val="00AB6FD1"/>
    <w:rsid w:val="00AC66D8"/>
    <w:rsid w:val="00AD2858"/>
    <w:rsid w:val="00AD2D02"/>
    <w:rsid w:val="00AE1C31"/>
    <w:rsid w:val="00AE467E"/>
    <w:rsid w:val="00AE5FC2"/>
    <w:rsid w:val="00AE7426"/>
    <w:rsid w:val="00AF32B1"/>
    <w:rsid w:val="00AF767D"/>
    <w:rsid w:val="00B0591E"/>
    <w:rsid w:val="00B05FFA"/>
    <w:rsid w:val="00B10FF3"/>
    <w:rsid w:val="00B1189C"/>
    <w:rsid w:val="00B41117"/>
    <w:rsid w:val="00B57B57"/>
    <w:rsid w:val="00B64BDF"/>
    <w:rsid w:val="00B71385"/>
    <w:rsid w:val="00B728E5"/>
    <w:rsid w:val="00B73B13"/>
    <w:rsid w:val="00B83C72"/>
    <w:rsid w:val="00B904AD"/>
    <w:rsid w:val="00B90A5B"/>
    <w:rsid w:val="00BB0A1F"/>
    <w:rsid w:val="00BB5E30"/>
    <w:rsid w:val="00BD3373"/>
    <w:rsid w:val="00BD5BF9"/>
    <w:rsid w:val="00BE57D6"/>
    <w:rsid w:val="00BF0F71"/>
    <w:rsid w:val="00BF3343"/>
    <w:rsid w:val="00BF5F9E"/>
    <w:rsid w:val="00C07459"/>
    <w:rsid w:val="00C13F10"/>
    <w:rsid w:val="00C14441"/>
    <w:rsid w:val="00C16A63"/>
    <w:rsid w:val="00C27202"/>
    <w:rsid w:val="00C30085"/>
    <w:rsid w:val="00C3020D"/>
    <w:rsid w:val="00C354F2"/>
    <w:rsid w:val="00C41B16"/>
    <w:rsid w:val="00C51CD2"/>
    <w:rsid w:val="00C52F44"/>
    <w:rsid w:val="00C54C8F"/>
    <w:rsid w:val="00C63A1F"/>
    <w:rsid w:val="00C76D02"/>
    <w:rsid w:val="00C80715"/>
    <w:rsid w:val="00C80A84"/>
    <w:rsid w:val="00C85973"/>
    <w:rsid w:val="00C92695"/>
    <w:rsid w:val="00CA15B3"/>
    <w:rsid w:val="00CA5CF1"/>
    <w:rsid w:val="00CA7E47"/>
    <w:rsid w:val="00CB79B8"/>
    <w:rsid w:val="00CC4D58"/>
    <w:rsid w:val="00CE1177"/>
    <w:rsid w:val="00CE417B"/>
    <w:rsid w:val="00CE788D"/>
    <w:rsid w:val="00CF017F"/>
    <w:rsid w:val="00CF2DEE"/>
    <w:rsid w:val="00CF3842"/>
    <w:rsid w:val="00CF46C1"/>
    <w:rsid w:val="00D030D1"/>
    <w:rsid w:val="00D032C2"/>
    <w:rsid w:val="00D43FCB"/>
    <w:rsid w:val="00D469AD"/>
    <w:rsid w:val="00D5728D"/>
    <w:rsid w:val="00D653ED"/>
    <w:rsid w:val="00D72000"/>
    <w:rsid w:val="00D80E7E"/>
    <w:rsid w:val="00D903E9"/>
    <w:rsid w:val="00D93A71"/>
    <w:rsid w:val="00DA6025"/>
    <w:rsid w:val="00DB062B"/>
    <w:rsid w:val="00DB42BB"/>
    <w:rsid w:val="00DB7AFB"/>
    <w:rsid w:val="00DD474B"/>
    <w:rsid w:val="00DD7629"/>
    <w:rsid w:val="00DE4641"/>
    <w:rsid w:val="00DE618C"/>
    <w:rsid w:val="00DF1B1D"/>
    <w:rsid w:val="00DF2146"/>
    <w:rsid w:val="00E057CE"/>
    <w:rsid w:val="00E109DB"/>
    <w:rsid w:val="00E16ED0"/>
    <w:rsid w:val="00E314C5"/>
    <w:rsid w:val="00E33DCD"/>
    <w:rsid w:val="00E3701B"/>
    <w:rsid w:val="00E62EBE"/>
    <w:rsid w:val="00E652E2"/>
    <w:rsid w:val="00E748EE"/>
    <w:rsid w:val="00E8637A"/>
    <w:rsid w:val="00E94CBA"/>
    <w:rsid w:val="00EA1C03"/>
    <w:rsid w:val="00EA35B0"/>
    <w:rsid w:val="00EA7E0F"/>
    <w:rsid w:val="00EB094F"/>
    <w:rsid w:val="00EB2542"/>
    <w:rsid w:val="00EC5693"/>
    <w:rsid w:val="00ED0235"/>
    <w:rsid w:val="00ED2908"/>
    <w:rsid w:val="00ED32E7"/>
    <w:rsid w:val="00ED405D"/>
    <w:rsid w:val="00ED4726"/>
    <w:rsid w:val="00ED49E3"/>
    <w:rsid w:val="00ED7426"/>
    <w:rsid w:val="00EE038B"/>
    <w:rsid w:val="00EE245B"/>
    <w:rsid w:val="00EE2B4B"/>
    <w:rsid w:val="00EE4E21"/>
    <w:rsid w:val="00EF2C7B"/>
    <w:rsid w:val="00F02CEF"/>
    <w:rsid w:val="00F03478"/>
    <w:rsid w:val="00F1153E"/>
    <w:rsid w:val="00F148BE"/>
    <w:rsid w:val="00F21410"/>
    <w:rsid w:val="00F219BC"/>
    <w:rsid w:val="00F34EAE"/>
    <w:rsid w:val="00F370DB"/>
    <w:rsid w:val="00F47845"/>
    <w:rsid w:val="00F517D0"/>
    <w:rsid w:val="00F5672C"/>
    <w:rsid w:val="00F57737"/>
    <w:rsid w:val="00F64B94"/>
    <w:rsid w:val="00F670B6"/>
    <w:rsid w:val="00F73F3D"/>
    <w:rsid w:val="00F76EBC"/>
    <w:rsid w:val="00F77DDA"/>
    <w:rsid w:val="00F80567"/>
    <w:rsid w:val="00F806DF"/>
    <w:rsid w:val="00F82C37"/>
    <w:rsid w:val="00F84E69"/>
    <w:rsid w:val="00FA5219"/>
    <w:rsid w:val="00FA75A8"/>
    <w:rsid w:val="00FB20C6"/>
    <w:rsid w:val="00FB42B3"/>
    <w:rsid w:val="00FD1A75"/>
    <w:rsid w:val="00FD2166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77ABD"/>
  <w15:docId w15:val="{9F8D7277-7647-4A12-90F8-B57BB1E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77A9C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b/>
      <w:bCs/>
      <w:sz w:val="28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A264C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264C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paragraph" w:customStyle="1" w:styleId="Default">
    <w:name w:val="Default"/>
    <w:rsid w:val="00A264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A264C9"/>
    <w:pPr>
      <w:ind w:left="708"/>
    </w:pPr>
  </w:style>
  <w:style w:type="character" w:customStyle="1" w:styleId="Heading3Char">
    <w:name w:val="Heading 3 Char"/>
    <w:basedOn w:val="DefaultParagraphFont"/>
    <w:link w:val="Heading3"/>
    <w:rsid w:val="00A264C9"/>
    <w:rPr>
      <w:rFonts w:ascii="Arial" w:hAnsi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A264C9"/>
    <w:rPr>
      <w:rFonts w:ascii="Times New Roman" w:hAnsi="Times New Roman"/>
      <w:b/>
      <w:bCs/>
      <w:sz w:val="28"/>
      <w:szCs w:val="28"/>
      <w:lang w:eastAsia="en-US"/>
    </w:rPr>
  </w:style>
  <w:style w:type="paragraph" w:styleId="Caption">
    <w:name w:val="caption"/>
    <w:basedOn w:val="Normal"/>
    <w:next w:val="Normal"/>
    <w:qFormat/>
    <w:rsid w:val="00A264C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ro-RO"/>
    </w:rPr>
  </w:style>
  <w:style w:type="paragraph" w:customStyle="1" w:styleId="Ident11">
    <w:name w:val="Ident11"/>
    <w:basedOn w:val="Normal"/>
    <w:rsid w:val="00A264C9"/>
    <w:pPr>
      <w:spacing w:after="0" w:line="240" w:lineRule="auto"/>
      <w:ind w:left="709" w:hanging="709"/>
      <w:jc w:val="both"/>
    </w:pPr>
    <w:rPr>
      <w:rFonts w:ascii="Arial" w:eastAsia="Times New Roman" w:hAnsi="Arial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177A9C"/>
    <w:rPr>
      <w:rFonts w:ascii="Times New Roman" w:eastAsia="Times New Roman" w:hAnsi="Times New Roman"/>
      <w:b/>
      <w:bCs/>
      <w:sz w:val="2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ECD5-3D22-442D-A057-D033C89C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Lucia Irimie</cp:lastModifiedBy>
  <cp:revision>14</cp:revision>
  <cp:lastPrinted>2025-06-24T09:54:00Z</cp:lastPrinted>
  <dcterms:created xsi:type="dcterms:W3CDTF">2025-06-24T09:36:00Z</dcterms:created>
  <dcterms:modified xsi:type="dcterms:W3CDTF">2025-06-24T10:16:00Z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2787f97cb60f081dc1f57b2f58cbc9c7037bc5e0c7ef859cae70f1bd1314c7f3</vt:lpwstr>
  </property>
</Properties>
</file>